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631065507"/>
        <w:docPartObj>
          <w:docPartGallery w:val="Cover Pages"/>
          <w:docPartUnique/>
        </w:docPartObj>
      </w:sdtPr>
      <w:sdtEndPr/>
      <w:sdtContent>
        <w:p w14:paraId="19B8A59C" w14:textId="77777777" w:rsidR="00C35638" w:rsidRDefault="00C35638"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0" wp14:anchorId="724D64C2" wp14:editId="19C11BD1">
                    <wp:simplePos x="0" y="0"/>
                    <wp:positionH relativeFrom="margin">
                      <wp:posOffset>-457200</wp:posOffset>
                    </wp:positionH>
                    <wp:positionV relativeFrom="margin">
                      <wp:posOffset>-296694</wp:posOffset>
                    </wp:positionV>
                    <wp:extent cx="6862864" cy="8983494"/>
                    <wp:effectExtent l="0" t="0" r="14605" b="8255"/>
                    <wp:wrapNone/>
                    <wp:docPr id="1" name="Text Box 1" descr="Cover page layout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62864" cy="898349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81" w:type="pct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  <w:tblDescription w:val="Cover page layout"/>
                                </w:tblPr>
                                <w:tblGrid>
                                  <w:gridCol w:w="10950"/>
                                </w:tblGrid>
                                <w:tr w:rsidR="00C35638" w14:paraId="42FA64C1" w14:textId="77777777" w:rsidTr="00F857A5">
                                  <w:trPr>
                                    <w:trHeight w:hRule="exact" w:val="9360"/>
                                  </w:trPr>
                                  <w:tc>
                                    <w:tcPr>
                                      <w:tcW w:w="10950" w:type="dxa"/>
                                      <w:tcBorders>
                                        <w:right w:val="single" w:sz="24" w:space="0" w:color="auto"/>
                                      </w:tcBorders>
                                    </w:tcPr>
                                    <w:p w14:paraId="1AEE4C86" w14:textId="77777777" w:rsidR="00C35638" w:rsidRDefault="00C35638">
                                      <w:r>
                                        <w:rPr>
                                          <w:noProof/>
                                          <w:lang w:val="en-US"/>
                                        </w:rPr>
                                        <w:drawing>
                                          <wp:inline distT="0" distB="0" distL="0" distR="0" wp14:anchorId="667993C1" wp14:editId="42B820E4">
                                            <wp:extent cx="6734175" cy="5680953"/>
                                            <wp:effectExtent l="76200" t="76200" r="123825" b="129540"/>
                                            <wp:docPr id="5" name="Picture 4" descr="Photo displaying partial image of two pie charts on a canvas-textured page"/>
                                            <wp:cNvGraphicFramePr/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5" name="Picture 4"/>
                                                    <pic:cNvPicPr/>
                                                  </pic:nvPicPr>
                                                  <pic:blipFill rotWithShape="1">
                                                    <a:blip r:embed="rId9" cstate="print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 l="18915" t="2451" r="22299" b="20665"/>
                                                    <a:stretch/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6735593" cy="5682149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ln w="38100" cap="sq">
                                                      <a:solidFill>
                                                        <a:srgbClr val="000000"/>
                                                      </a:solidFill>
                                                      <a:prstDash val="solid"/>
                                                      <a:miter lim="800000"/>
                                                    </a:ln>
                                                    <a:effectLst>
                                                      <a:outerShdw blurRad="50800" dist="38100" dir="2700000" algn="tl" rotWithShape="0">
                                                        <a:srgbClr val="000000">
                                                          <a:alpha val="43000"/>
                                                        </a:srgbClr>
                                                      </a:outerShdw>
                                                    </a:effectLst>
                                                    <a:extLst>
                                                      <a:ext uri="{53640926-AAD7-44D8-BBD7-CCE9431645EC}">
                                                        <a14:shadowObscured xmlns:a14="http://schemas.microsoft.com/office/drawing/2010/main"/>
                                                      </a:ext>
                                                    </a:extLst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  <w:tr w:rsidR="00C35638" w14:paraId="4AAAF201" w14:textId="77777777" w:rsidTr="00F857A5">
                                  <w:trPr>
                                    <w:trHeight w:hRule="exact" w:val="4320"/>
                                  </w:trPr>
                                  <w:tc>
                                    <w:tcPr>
                                      <w:tcW w:w="10950" w:type="dxa"/>
                                      <w:tcBorders>
                                        <w:right w:val="single" w:sz="24" w:space="0" w:color="auto"/>
                                      </w:tcBorders>
                                      <w:shd w:val="clear" w:color="auto" w:fill="44546A" w:themeFill="text2"/>
                                      <w:vAlign w:val="center"/>
                                    </w:tcPr>
                                    <w:p w14:paraId="1AF8232C" w14:textId="5BBB969D" w:rsidR="00C35638" w:rsidRPr="00C35638" w:rsidRDefault="00767505" w:rsidP="00C35638">
                                      <w:pPr>
                                        <w:pStyle w:val="NoSpacing"/>
                                        <w:spacing w:before="200" w:line="216" w:lineRule="auto"/>
                                        <w:ind w:right="720"/>
                                        <w:jc w:val="center"/>
                                        <w:rPr>
                                          <w:rFonts w:asciiTheme="majorHAnsi" w:hAnsiTheme="majorHAnsi"/>
                                          <w:color w:val="FFFFFF" w:themeColor="background1"/>
                                          <w:sz w:val="32"/>
                                          <w:szCs w:val="32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Times New Roman" w:eastAsiaTheme="majorEastAsia" w:hAnsi="Times New Roman" w:cs="Times New Roman"/>
                                            <w:b/>
                                            <w:color w:val="E7E6E6" w:themeColor="background2"/>
                                            <w:spacing w:val="10"/>
                                            <w:sz w:val="32"/>
                                            <w:szCs w:val="32"/>
                                            <w14:shadow w14:blurRad="63500" w14:dist="50800" w14:dir="13500000" w14:sx="0" w14:sy="0" w14:kx="0" w14:ky="0" w14:algn="none">
                                              <w14:srgbClr w14:val="000000">
                                                <w14:alpha w14:val="50000"/>
                                              </w14:srgb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alias w:val="Title"/>
                                          <w:tag w:val=""/>
                                          <w:id w:val="739824258"/>
                                          <w:placeholder>
                                            <w:docPart w:val="6DE4425330B545A18BF45E87B15A38FD"/>
                                          </w:placeholder>
    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    <w:text/>
                                        </w:sdtPr>
                                        <w:sdtEndPr/>
                                        <w:sdtContent>
                                          <w:r w:rsidR="00D204B8">
                                            <w:rPr>
                                              <w:rFonts w:ascii="Times New Roman" w:eastAsiaTheme="majorEastAsia" w:hAnsi="Times New Roman" w:cs="Times New Roman"/>
                                              <w:b/>
                                              <w:color w:val="E7E6E6" w:themeColor="background2"/>
                                              <w:spacing w:val="10"/>
                                              <w:sz w:val="32"/>
                                              <w:szCs w:val="32"/>
                                              <w14:shadow w14:blurRad="63500" w14:dist="50800" w14:dir="13500000" w14:sx="0" w14:sy="0" w14:kx="0" w14:ky="0" w14:algn="none">
                                                <w14:srgbClr w14:val="000000">
                                                  <w14:alpha w14:val="50000"/>
                                                </w14:srgbClr>
                                              </w14:shadow>
                                              <w14:textOutline w14:w="0" w14:cap="flat" w14:cmpd="sng" w14:algn="ctr">
                                                <w14:noFill/>
                                                <w14:prstDash w14:val="solid"/>
                                                <w14:round/>
                                              </w14:textOutline>
                                            </w:rPr>
                                            <w:t xml:space="preserve">(INDICTIVE) </w:t>
                                          </w:r>
                                          <w:r w:rsidR="00C35638" w:rsidRPr="00C35638">
                                            <w:rPr>
                                              <w:rFonts w:ascii="Times New Roman" w:eastAsiaTheme="majorEastAsia" w:hAnsi="Times New Roman" w:cs="Times New Roman"/>
                                              <w:b/>
                                              <w:color w:val="E7E6E6" w:themeColor="background2"/>
                                              <w:spacing w:val="10"/>
                                              <w:sz w:val="32"/>
                                              <w:szCs w:val="32"/>
                                              <w14:shadow w14:blurRad="63500" w14:dist="50800" w14:dir="13500000" w14:sx="0" w14:sy="0" w14:kx="0" w14:ky="0" w14:algn="none">
                                                <w14:srgbClr w14:val="000000">
                                                  <w14:alpha w14:val="50000"/>
                                                </w14:srgbClr>
                                              </w14:shadow>
                                              <w14:textOutline w14:w="0" w14:cap="flat" w14:cmpd="sng" w14:algn="ctr">
                                                <w14:noFill/>
                                                <w14:prstDash w14:val="solid"/>
                                                <w14:round/>
                                              </w14:textOutline>
                                            </w:rPr>
                                            <w:t>PROJECT MANAGEMENT SERVICES RATE SHEET</w:t>
                                          </w:r>
                                        </w:sdtContent>
                                      </w:sdt>
                                    </w:p>
                                    <w:p w14:paraId="3C6A0768" w14:textId="468DFEF2" w:rsidR="00C35638" w:rsidRDefault="00767505" w:rsidP="00C35638">
                                      <w:pPr>
                                        <w:pStyle w:val="NoSpacing"/>
                                        <w:spacing w:before="240"/>
                                        <w:ind w:left="720" w:right="720"/>
                                        <w:rPr>
                                          <w:color w:val="FFFFFF" w:themeColor="background1"/>
                                          <w:sz w:val="32"/>
                                          <w:szCs w:val="32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color w:val="FFFFFF" w:themeColor="background1"/>
                                            <w:sz w:val="32"/>
                                            <w:szCs w:val="32"/>
                                          </w:rPr>
                                          <w:alias w:val="Subtitle"/>
                                          <w:tag w:val=""/>
                                          <w:id w:val="1143089448"/>
                                          <w:placeholder>
                                            <w:docPart w:val="04235548B60B44D6A92AA3710AD58E0B"/>
                                          </w:placeholder>
    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    <w:text/>
                                        </w:sdtPr>
                                        <w:sdtEndPr/>
                                        <w:sdtContent>
                                          <w:r w:rsidR="00017C41">
                                            <w:rPr>
                                              <w:color w:val="FFFFFF" w:themeColor="background1"/>
                                              <w:sz w:val="32"/>
                                              <w:szCs w:val="32"/>
                                            </w:rPr>
                                            <w:t>Project Management Institute Southern Caribbean Chapter  and Civil Society Hub for Innovation, Collaboration and Leadership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C35638" w14:paraId="006F6017" w14:textId="77777777" w:rsidTr="00F857A5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950" w:type="dxa"/>
                                      <w:shd w:val="clear" w:color="auto" w:fill="70AD47" w:themeFill="accent6"/>
                                    </w:tcPr>
                                    <w:tbl>
                                      <w:tblPr>
                                        <w:tblW w:w="5000" w:type="pct"/>
                                        <w:tblCellMar>
                                          <w:left w:w="0" w:type="dxa"/>
                                          <w:right w:w="0" w:type="dxa"/>
                                        </w:tblCellMar>
                                        <w:tblLook w:val="04A0" w:firstRow="1" w:lastRow="0" w:firstColumn="1" w:lastColumn="0" w:noHBand="0" w:noVBand="1"/>
                                        <w:tblDescription w:val="Cover page info"/>
                                      </w:tblPr>
                                      <w:tblGrid>
                                        <w:gridCol w:w="3650"/>
                                        <w:gridCol w:w="3650"/>
                                        <w:gridCol w:w="3650"/>
                                      </w:tblGrid>
                                      <w:tr w:rsidR="00C35638" w14:paraId="71E02412" w14:textId="77777777">
                                        <w:trPr>
                                          <w:trHeight w:hRule="exact" w:val="720"/>
                                        </w:trPr>
                                        <w:tc>
                                          <w:tcPr>
                                            <w:tcW w:w="3590" w:type="dxa"/>
                                            <w:vAlign w:val="center"/>
                                          </w:tcPr>
                                          <w:p w14:paraId="1B12E64F" w14:textId="11634451" w:rsidR="00C35638" w:rsidRPr="00312095" w:rsidRDefault="00767505">
                                            <w:pPr>
                                              <w:pStyle w:val="NoSpacing"/>
                                              <w:ind w:left="720" w:right="144"/>
                                              <w:rPr>
                                                <w:rFonts w:ascii="Times New Roman" w:hAnsi="Times New Roman" w:cs="Times New Roman"/>
                                                <w:sz w:val="24"/>
                                                <w:szCs w:val="24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rFonts w:ascii="Times New Roman" w:hAnsi="Times New Roman" w:cs="Times New Roman"/>
                                                  <w:sz w:val="24"/>
                                                  <w:szCs w:val="24"/>
                                                </w:rPr>
                                                <w:alias w:val="Author"/>
                                                <w:tag w:val=""/>
                                                <w:id w:val="942812742"/>
                                                <w:placeholder>
                                                  <w:docPart w:val="7886A2E2FB4C4FAD801DCC95F70A39C3"/>
                                                </w:placeholder>
            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            <w:text/>
                                              </w:sdtPr>
                                              <w:sdtEndPr/>
                                              <w:sdtContent>
                                                <w:r w:rsidR="00017C41">
                                                  <w:rPr>
                                                    <w:rFonts w:ascii="Times New Roman" w:hAnsi="Times New Roman" w:cs="Times New Roman"/>
                                                    <w:sz w:val="24"/>
                                                    <w:szCs w:val="24"/>
                                                  </w:rPr>
                                                  <w:t>Version 1.0</w:t>
                                                </w:r>
                                              </w:sdtContent>
                                            </w:sdt>
                                          </w:p>
                                        </w:tc>
                                        <w:tc>
                                          <w:tcPr>
                                            <w:tcW w:w="3591" w:type="dxa"/>
                                            <w:vAlign w:val="center"/>
                                          </w:tcPr>
                                          <w:sdt>
                                            <w:sdtPr>
                                              <w:rPr>
                                                <w:rFonts w:ascii="Times New Roman" w:hAnsi="Times New Roman" w:cs="Times New Roman"/>
                                                <w:sz w:val="24"/>
                                                <w:szCs w:val="24"/>
                                              </w:rPr>
                                              <w:alias w:val="Date"/>
                                              <w:tag w:val=""/>
                                              <w:id w:val="748164578"/>
                                              <w:placeholder>
                                                <w:docPart w:val="3246D1B06572415DB35533C206F67794"/>
                                              </w:placeholder>
          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          <w:date w:fullDate="2021-05-29T00:00:00Z">
                                                <w:dateFormat w:val="M/d/yy"/>
                                                <w:lid w:val="en-US"/>
                                                <w:storeMappedDataAs w:val="dateTime"/>
                                                <w:calendar w:val="gregorian"/>
                                              </w:date>
                                            </w:sdtPr>
                                            <w:sdtEndPr/>
                                            <w:sdtContent>
                                              <w:p w14:paraId="3F1A254A" w14:textId="77777777" w:rsidR="00C35638" w:rsidRPr="00312095" w:rsidRDefault="00D4179B">
                                                <w:pPr>
                                                  <w:pStyle w:val="NoSpacing"/>
                                                  <w:ind w:left="144" w:right="144"/>
                                                  <w:jc w:val="center"/>
                                                  <w:rPr>
                                                    <w:rFonts w:ascii="Times New Roman" w:hAnsi="Times New Roman" w:cs="Times New Roman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24"/>
                                                    <w:szCs w:val="24"/>
                                                  </w:rPr>
                                                  <w:t>5/29/21</w:t>
                                                </w:r>
                                              </w:p>
                                            </w:sdtContent>
                                          </w:sdt>
                                        </w:tc>
                                        <w:sdt>
                                          <w:sdtPr>
                                            <w:rPr>
                                              <w:rFonts w:ascii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alias w:val="Course title"/>
                                            <w:tag w:val=""/>
                                            <w:id w:val="-15923909"/>
                                            <w:placeholder>
                                              <w:docPart w:val="F4D6A6BFEE1B4F37AD8A265F2C02A067"/>
                                            </w:placeholder>
      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      <w:text/>
                                          </w:sdtPr>
                                          <w:sdtEndPr/>
                                          <w:sdtContent>
                                            <w:tc>
                                              <w:tcPr>
                                                <w:tcW w:w="3591" w:type="dxa"/>
                                                <w:vAlign w:val="center"/>
                                              </w:tcPr>
                                              <w:p w14:paraId="69155163" w14:textId="3E68A616" w:rsidR="00C35638" w:rsidRPr="00312095" w:rsidRDefault="00560202" w:rsidP="00C35638">
                                                <w:pPr>
                                                  <w:pStyle w:val="NoSpacing"/>
                                                  <w:ind w:left="144" w:right="720"/>
                                                  <w:jc w:val="right"/>
                                                  <w:rPr>
                                                    <w:rFonts w:ascii="Times New Roman" w:hAnsi="Times New Roman" w:cs="Times New Roman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24"/>
                                                    <w:szCs w:val="24"/>
                                                  </w:rPr>
                                                  <w:t>HUB</w:t>
                                                </w:r>
                                              </w:p>
                                            </w:tc>
                                          </w:sdtContent>
                                        </w:sdt>
                                      </w:tr>
                                    </w:tbl>
                                    <w:p w14:paraId="3ED4AFF7" w14:textId="77777777" w:rsidR="00C35638" w:rsidRDefault="00C35638"/>
                                  </w:tc>
                                </w:tr>
                              </w:tbl>
                              <w:p w14:paraId="4BC5FF2A" w14:textId="77777777" w:rsidR="00C35638" w:rsidRDefault="00C35638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24D64C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alt="Cover page layout" style="position:absolute;margin-left:-36pt;margin-top:-23.35pt;width:540.4pt;height:707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" o:allowoverlap="f" filled="f" stroked="f" strokeweight=".5pt">
                    <v:textbox inset="0,0,0,0">
                      <w:txbxContent>
                        <w:tbl>
                          <w:tblPr>
                            <w:tblW w:w="5081" w:type="pct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  <w:tblDescription w:val="Cover page layout"/>
                          </w:tblPr>
                          <w:tblGrid>
                            <w:gridCol w:w="10950"/>
                          </w:tblGrid>
                          <w:tr w:rsidR="00C35638" w14:paraId="42FA64C1" w14:textId="77777777" w:rsidTr="00F857A5">
                            <w:trPr>
                              <w:trHeight w:hRule="exact" w:val="9360"/>
                            </w:trPr>
                            <w:tc>
                              <w:tcPr>
                                <w:tcW w:w="10950" w:type="dxa"/>
                                <w:tcBorders>
                                  <w:right w:val="single" w:sz="24" w:space="0" w:color="auto"/>
                                </w:tcBorders>
                              </w:tcPr>
                              <w:p w14:paraId="1AEE4C86" w14:textId="77777777" w:rsidR="00C35638" w:rsidRDefault="00C35638"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667993C1" wp14:editId="42B820E4">
                                      <wp:extent cx="6734175" cy="5680953"/>
                                      <wp:effectExtent l="76200" t="76200" r="123825" b="129540"/>
                                      <wp:docPr id="5" name="Picture 4" descr="Photo displaying partial image of two pie charts on a canvas-textured page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Picture 4"/>
                                              <pic:cNvPicPr/>
                                            </pic:nvPicPr>
                                            <pic:blipFill rotWithShape="1"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8915" t="2451" r="22299" b="2066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735593" cy="568214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38100" cap="sq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 lim="800000"/>
                                              </a:ln>
                                              <a:effectLst>
                                                <a:outerShdw blurRad="50800" dist="38100" dir="2700000" algn="tl" rotWithShape="0">
                                                  <a:srgbClr val="000000">
                                                    <a:alpha val="43000"/>
                                                  </a:srgbClr>
                                                </a:outerShdw>
                                              </a:effectLst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C35638" w14:paraId="4AAAF201" w14:textId="77777777" w:rsidTr="00F857A5">
                            <w:trPr>
                              <w:trHeight w:hRule="exact" w:val="4320"/>
                            </w:trPr>
                            <w:tc>
                              <w:tcPr>
                                <w:tcW w:w="10950" w:type="dxa"/>
                                <w:tcBorders>
                                  <w:right w:val="single" w:sz="24" w:space="0" w:color="auto"/>
                                </w:tcBorders>
                                <w:shd w:val="clear" w:color="auto" w:fill="44546A" w:themeFill="text2"/>
                                <w:vAlign w:val="center"/>
                              </w:tcPr>
                              <w:p w14:paraId="1AF8232C" w14:textId="5BBB969D" w:rsidR="00C35638" w:rsidRPr="00C35638" w:rsidRDefault="00767505" w:rsidP="00C35638">
                                <w:pPr>
                                  <w:pStyle w:val="NoSpacing"/>
                                  <w:spacing w:before="200" w:line="216" w:lineRule="auto"/>
                                  <w:ind w:right="720"/>
                                  <w:jc w:val="center"/>
                                  <w:rPr>
                                    <w:rFonts w:asciiTheme="majorHAnsi" w:hAnsiTheme="majorHAnsi"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eastAsiaTheme="majorEastAsia" w:hAnsi="Times New Roman" w:cs="Times New Roman"/>
                                      <w:b/>
                                      <w:color w:val="E7E6E6" w:themeColor="background2"/>
                                      <w:spacing w:val="10"/>
                                      <w:sz w:val="32"/>
                                      <w:szCs w:val="3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alias w:val="Title"/>
                                    <w:tag w:val=""/>
                                    <w:id w:val="739824258"/>
                                    <w:placeholder>
                                      <w:docPart w:val="6DE4425330B545A18BF45E87B15A38FD"/>
                                    </w:placeholder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D204B8">
                                      <w:rPr>
                                        <w:rFonts w:ascii="Times New Roman" w:eastAsiaTheme="majorEastAsia" w:hAnsi="Times New Roman" w:cs="Times New Roman"/>
                                        <w:b/>
                                        <w:color w:val="E7E6E6" w:themeColor="background2"/>
                                        <w:spacing w:val="10"/>
                                        <w:sz w:val="32"/>
                                        <w:szCs w:val="32"/>
                                        <w14:shadow w14:blurRad="63500" w14:dist="50800" w14:dir="13500000" w14:sx="0" w14:sy="0" w14:kx="0" w14:ky="0" w14:algn="none">
                                          <w14:srgbClr w14:val="000000">
                                            <w14:alpha w14:val="50000"/>
                                          </w14:srgbClr>
                                        </w14:shadow>
                                        <w14:textOutline w14:w="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(INDICTIVE) </w:t>
                                    </w:r>
                                    <w:r w:rsidR="00C35638" w:rsidRPr="00C35638">
                                      <w:rPr>
                                        <w:rFonts w:ascii="Times New Roman" w:eastAsiaTheme="majorEastAsia" w:hAnsi="Times New Roman" w:cs="Times New Roman"/>
                                        <w:b/>
                                        <w:color w:val="E7E6E6" w:themeColor="background2"/>
                                        <w:spacing w:val="10"/>
                                        <w:sz w:val="32"/>
                                        <w:szCs w:val="32"/>
                                        <w14:shadow w14:blurRad="63500" w14:dist="50800" w14:dir="13500000" w14:sx="0" w14:sy="0" w14:kx="0" w14:ky="0" w14:algn="none">
                                          <w14:srgbClr w14:val="000000">
                                            <w14:alpha w14:val="50000"/>
                                          </w14:srgbClr>
                                        </w14:shadow>
                                        <w14:textOutline w14:w="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PROJECT MANAGEMENT SERVICES RATE SHEET</w:t>
                                    </w:r>
                                  </w:sdtContent>
                                </w:sdt>
                              </w:p>
                              <w:p w14:paraId="3C6A0768" w14:textId="468DFEF2" w:rsidR="00C35638" w:rsidRDefault="00767505" w:rsidP="00C35638">
                                <w:pPr>
                                  <w:pStyle w:val="NoSpacing"/>
                                  <w:spacing w:before="240"/>
                                  <w:ind w:left="720" w:right="720"/>
                                  <w:rPr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sdt>
                                  <w:sdtPr>
                                    <w:rPr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alias w:val="Subtitle"/>
                                    <w:tag w:val=""/>
                                    <w:id w:val="1143089448"/>
                                    <w:placeholder>
                                      <w:docPart w:val="04235548B60B44D6A92AA3710AD58E0B"/>
                                    </w:placeholder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017C41">
                                      <w:rPr>
                                        <w:color w:val="FFFFFF" w:themeColor="background1"/>
                                        <w:sz w:val="32"/>
                                        <w:szCs w:val="32"/>
                                      </w:rPr>
                                      <w:t>Project Management Institute Southern Caribbean Chapter  and Civil Society Hub for Innovation, Collaboration and Leadership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C35638" w14:paraId="006F6017" w14:textId="77777777" w:rsidTr="00F857A5">
                            <w:trPr>
                              <w:trHeight w:hRule="exact" w:val="720"/>
                            </w:trPr>
                            <w:tc>
                              <w:tcPr>
                                <w:tcW w:w="10950" w:type="dxa"/>
                                <w:shd w:val="clear" w:color="auto" w:fill="70AD47" w:themeFill="accent6"/>
                              </w:tcPr>
                              <w:tbl>
                                <w:tblPr>
                                  <w:tblW w:w="5000" w:type="pct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  <w:tblDescription w:val="Cover page info"/>
                                </w:tblPr>
                                <w:tblGrid>
                                  <w:gridCol w:w="3650"/>
                                  <w:gridCol w:w="3650"/>
                                  <w:gridCol w:w="3650"/>
                                </w:tblGrid>
                                <w:tr w:rsidR="00C35638" w14:paraId="71E02412" w14:textId="77777777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3590" w:type="dxa"/>
                                      <w:vAlign w:val="center"/>
                                    </w:tcPr>
                                    <w:p w14:paraId="1B12E64F" w14:textId="11634451" w:rsidR="00C35638" w:rsidRPr="00312095" w:rsidRDefault="00767505">
                                      <w:pPr>
                                        <w:pStyle w:val="NoSpacing"/>
                                        <w:ind w:left="720" w:right="144"/>
                                        <w:rPr>
                                          <w:rFonts w:ascii="Times New Roman" w:hAnsi="Times New Roman" w:cs="Times New Roman"/>
                                          <w:sz w:val="24"/>
                                          <w:szCs w:val="24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</w:rPr>
                                          <w:alias w:val="Author"/>
                                          <w:tag w:val=""/>
                                          <w:id w:val="942812742"/>
                                          <w:placeholder>
                                            <w:docPart w:val="7886A2E2FB4C4FAD801DCC95F70A39C3"/>
                                          </w:placeholder>
      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      <w:text/>
                                        </w:sdtPr>
                                        <w:sdtEndPr/>
                                        <w:sdtContent>
                                          <w:r w:rsidR="00017C41">
                                            <w:rPr>
                                              <w:rFonts w:ascii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Version 1.0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3591" w:type="dxa"/>
                                      <w:vAlign w:val="center"/>
                                    </w:tcPr>
                                    <w:sdt>
                                      <w:sdtPr>
                                        <w:rPr>
                                          <w:rFonts w:ascii="Times New Roman" w:hAnsi="Times New Roman" w:cs="Times New Roman"/>
                                          <w:sz w:val="24"/>
                                          <w:szCs w:val="24"/>
                                        </w:rPr>
                                        <w:alias w:val="Date"/>
                                        <w:tag w:val=""/>
                                        <w:id w:val="748164578"/>
                                        <w:placeholder>
                                          <w:docPart w:val="3246D1B06572415DB35533C206F67794"/>
                                        </w:placeholder>
    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    <w:date w:fullDate="2021-05-29T00:00:00Z">
                                          <w:dateFormat w:val="M/d/yy"/>
                                          <w:lid w:val="en-US"/>
                                          <w:storeMappedDataAs w:val="dateTime"/>
                                          <w:calendar w:val="gregorian"/>
                                        </w:date>
                                      </w:sdtPr>
                                      <w:sdtEndPr/>
                                      <w:sdtContent>
                                        <w:p w14:paraId="3F1A254A" w14:textId="77777777" w:rsidR="00C35638" w:rsidRPr="00312095" w:rsidRDefault="00D4179B">
                                          <w:pPr>
                                            <w:pStyle w:val="NoSpacing"/>
                                            <w:ind w:left="144" w:right="144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5/29/21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  <w:alias w:val="Course title"/>
                                      <w:tag w:val=""/>
                                      <w:id w:val="-15923909"/>
                                      <w:placeholder>
                                        <w:docPart w:val="F4D6A6BFEE1B4F37AD8A265F2C02A067"/>
                                      </w:placeholder>
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3591" w:type="dxa"/>
                                          <w:vAlign w:val="center"/>
                                        </w:tcPr>
                                        <w:p w14:paraId="69155163" w14:textId="3E68A616" w:rsidR="00C35638" w:rsidRPr="00312095" w:rsidRDefault="00560202" w:rsidP="00C35638">
                                          <w:pPr>
                                            <w:pStyle w:val="NoSpacing"/>
                                            <w:ind w:left="144" w:right="720"/>
                                            <w:jc w:val="right"/>
                                            <w:rPr>
                                              <w:rFonts w:ascii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HUB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tbl>
                              <w:p w14:paraId="3ED4AFF7" w14:textId="77777777" w:rsidR="00C35638" w:rsidRDefault="00C35638"/>
                            </w:tc>
                          </w:tr>
                        </w:tbl>
                        <w:p w14:paraId="4BC5FF2A" w14:textId="77777777" w:rsidR="00C35638" w:rsidRDefault="00C35638"/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bookmarkStart w:id="0" w:name="_GoBack"/>
          <w:bookmarkEnd w:id="0"/>
        </w:p>
        <w:p w14:paraId="5BB62178" w14:textId="77777777" w:rsidR="00C35638" w:rsidRDefault="00C35638">
          <w:r>
            <w:br w:type="page"/>
          </w:r>
        </w:p>
      </w:sdtContent>
    </w:sdt>
    <w:sdt>
      <w:sdtPr>
        <w:rPr>
          <w:rFonts w:ascii="Times New Roman" w:eastAsiaTheme="minorHAnsi" w:hAnsi="Times New Roman" w:cs="Times New Roman"/>
          <w:sz w:val="28"/>
          <w:szCs w:val="28"/>
          <w:lang w:val="en-GB"/>
        </w:rPr>
        <w:id w:val="-706793913"/>
        <w:docPartObj>
          <w:docPartGallery w:val="Cover Pages"/>
          <w:docPartUnique/>
        </w:docPartObj>
      </w:sdtPr>
      <w:sdtEndPr>
        <w:rPr>
          <w:b/>
          <w:sz w:val="24"/>
          <w:szCs w:val="24"/>
        </w:rPr>
      </w:sdtEndPr>
      <w:sdtContent>
        <w:p w14:paraId="752EE397" w14:textId="77777777" w:rsidR="00C35638" w:rsidRPr="00DE48A6" w:rsidRDefault="00C35638" w:rsidP="00C35638">
          <w:pPr>
            <w:pStyle w:val="NoSpacing"/>
            <w:spacing w:before="1540" w:after="24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4710171" wp14:editId="6E512D9B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5777865</wp:posOffset>
                    </wp:positionV>
                    <wp:extent cx="6553200" cy="557784"/>
                    <wp:effectExtent l="0" t="0" r="0" b="14605"/>
                    <wp:wrapNone/>
                    <wp:docPr id="142" name="Text Box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0D9D4F" w14:textId="77777777" w:rsidR="00C35638" w:rsidRDefault="00C35638" w:rsidP="00C35638">
                                <w:pPr>
                                  <w:pStyle w:val="NoSpacing"/>
                                  <w:jc w:val="center"/>
                                  <w:rPr>
                                    <w:color w:val="5B9BD5" w:themeColor="accent1"/>
                                  </w:rPr>
                                </w:pPr>
                              </w:p>
                              <w:p w14:paraId="2C58AAEE" w14:textId="77777777" w:rsidR="00C35638" w:rsidRDefault="00C35638" w:rsidP="00C35638">
                                <w:pPr>
                                  <w:pStyle w:val="NoSpacing"/>
                                  <w:rPr>
                                    <w:color w:val="5B9BD5" w:themeColor="accen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4710171" id="Text Box 142" o:spid="_x0000_s1027" type="#_x0000_t202" style="position:absolute;left:0;text-align:left;margin-left:464.8pt;margin-top:454.95pt;width:516pt;height:43.9pt;z-index:251661312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" filled="f" stroked="f" strokeweight=".5pt">
                    <v:textbox style="mso-fit-shape-to-text:t" inset="0,0,0,0">
                      <w:txbxContent>
                        <w:p w14:paraId="330D9D4F" w14:textId="77777777" w:rsidR="00C35638" w:rsidRDefault="00C35638" w:rsidP="00C35638">
                          <w:pPr>
                            <w:pStyle w:val="NoSpacing"/>
                            <w:jc w:val="center"/>
                            <w:rPr>
                              <w:color w:val="5B9BD5" w:themeColor="accent1"/>
                            </w:rPr>
                          </w:pPr>
                        </w:p>
                        <w:p w14:paraId="2C58AAEE" w14:textId="77777777" w:rsidR="00C35638" w:rsidRDefault="00C35638" w:rsidP="00C35638">
                          <w:pPr>
                            <w:pStyle w:val="NoSpacing"/>
                            <w:rPr>
                              <w:color w:val="5B9BD5" w:themeColor="accent1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Pr="00DE48A6">
            <w:rPr>
              <w:rFonts w:ascii="Times New Roman" w:hAnsi="Times New Roman" w:cs="Times New Roman"/>
              <w:sz w:val="24"/>
              <w:szCs w:val="24"/>
            </w:rPr>
            <w:t>Key Questions</w:t>
          </w:r>
        </w:p>
        <w:p w14:paraId="22DE0062" w14:textId="77777777" w:rsidR="00C35638" w:rsidRPr="00DE48A6" w:rsidRDefault="00C35638" w:rsidP="00C35638">
          <w:pPr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39C17210" w14:textId="77777777" w:rsidR="00C35638" w:rsidRPr="00DE48A6" w:rsidRDefault="00C35638" w:rsidP="00C35638">
          <w:pPr>
            <w:pStyle w:val="ListParagraph"/>
            <w:numPr>
              <w:ilvl w:val="0"/>
              <w:numId w:val="2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What Type of Project?</w:t>
          </w:r>
        </w:p>
        <w:p w14:paraId="4D41AE12" w14:textId="77777777" w:rsidR="00C35638" w:rsidRPr="00DE48A6" w:rsidRDefault="00C35638" w:rsidP="00C35638">
          <w:pPr>
            <w:pStyle w:val="ListParagraph"/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4A22846A" w14:textId="7EDC553E" w:rsidR="00017C41" w:rsidRDefault="00017C41" w:rsidP="00017C41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Agriculture</w:t>
          </w:r>
        </w:p>
        <w:p w14:paraId="65BF1698" w14:textId="501498C5" w:rsidR="00017C41" w:rsidRPr="00DE48A6" w:rsidRDefault="00017C41" w:rsidP="00017C41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Auditing</w:t>
          </w:r>
        </w:p>
        <w:p w14:paraId="6BBFD5B5" w14:textId="41359B9A" w:rsidR="00C35638" w:rsidRDefault="00C35638" w:rsidP="00C35638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Construction</w:t>
          </w:r>
        </w:p>
        <w:p w14:paraId="409F3B36" w14:textId="6A74578B" w:rsidR="00017C41" w:rsidRPr="00DE48A6" w:rsidRDefault="00017C41" w:rsidP="00C35638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Engineering</w:t>
          </w:r>
        </w:p>
        <w:p w14:paraId="445AF24F" w14:textId="6B002019" w:rsidR="00017C41" w:rsidRPr="00DE48A6" w:rsidRDefault="00017C41" w:rsidP="00017C41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Financial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Management</w:t>
          </w:r>
        </w:p>
        <w:p w14:paraId="700E9A3C" w14:textId="77777777" w:rsidR="00017C41" w:rsidRPr="00DE48A6" w:rsidRDefault="00017C41" w:rsidP="00017C41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Funding</w:t>
          </w:r>
        </w:p>
        <w:p w14:paraId="26008407" w14:textId="77777777" w:rsidR="00017C41" w:rsidRPr="00DE48A6" w:rsidRDefault="00017C41" w:rsidP="00017C41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Human Capital</w:t>
          </w:r>
        </w:p>
        <w:p w14:paraId="6C19B53D" w14:textId="77777777" w:rsidR="00017C41" w:rsidRPr="00DE48A6" w:rsidRDefault="00017C41" w:rsidP="00017C41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Information Technology</w:t>
          </w:r>
        </w:p>
        <w:p w14:paraId="234E9945" w14:textId="77777777" w:rsidR="00017C41" w:rsidRPr="00DE48A6" w:rsidRDefault="00017C41" w:rsidP="00017C41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Institutional Strengthening</w:t>
          </w:r>
        </w:p>
        <w:p w14:paraId="589A3B16" w14:textId="434F77A8" w:rsidR="00017C41" w:rsidRDefault="00017C41" w:rsidP="00C35638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Project Management</w:t>
          </w:r>
        </w:p>
        <w:p w14:paraId="3976738B" w14:textId="4ACDEA16" w:rsidR="00C35638" w:rsidRPr="00DE48A6" w:rsidRDefault="00842DBE" w:rsidP="00C35638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Research</w:t>
          </w:r>
        </w:p>
        <w:p w14:paraId="6170EB90" w14:textId="77777777" w:rsidR="00C35638" w:rsidRPr="00DE48A6" w:rsidRDefault="00C35638" w:rsidP="00C35638">
          <w:pPr>
            <w:pStyle w:val="ListParagraph"/>
            <w:numPr>
              <w:ilvl w:val="0"/>
              <w:numId w:val="3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Training and Development.</w:t>
          </w:r>
        </w:p>
        <w:p w14:paraId="4409E521" w14:textId="77777777" w:rsidR="00C35638" w:rsidRPr="00DE48A6" w:rsidRDefault="00C35638" w:rsidP="00C35638">
          <w:pPr>
            <w:pStyle w:val="ListParagraph"/>
            <w:spacing w:line="276" w:lineRule="auto"/>
            <w:ind w:left="1080"/>
            <w:rPr>
              <w:rFonts w:ascii="Times New Roman" w:hAnsi="Times New Roman" w:cs="Times New Roman"/>
              <w:sz w:val="24"/>
              <w:szCs w:val="24"/>
            </w:rPr>
          </w:pPr>
        </w:p>
        <w:p w14:paraId="4AA7F975" w14:textId="77777777" w:rsidR="00C35638" w:rsidRPr="00DE48A6" w:rsidRDefault="00C35638" w:rsidP="00C35638">
          <w:pPr>
            <w:pStyle w:val="ListParagraph"/>
            <w:numPr>
              <w:ilvl w:val="0"/>
              <w:numId w:val="2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Where do you need the job to be done?</w:t>
          </w:r>
        </w:p>
        <w:p w14:paraId="2919C882" w14:textId="77777777" w:rsidR="00C35638" w:rsidRPr="00DE48A6" w:rsidRDefault="00C35638" w:rsidP="00C35638">
          <w:p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5D2DF63F" w14:textId="77777777" w:rsidR="00C35638" w:rsidRPr="00DE48A6" w:rsidRDefault="00C35638" w:rsidP="00C35638">
          <w:pPr>
            <w:pStyle w:val="ListParagraph"/>
            <w:numPr>
              <w:ilvl w:val="0"/>
              <w:numId w:val="2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When do you need the project to start?</w:t>
          </w:r>
        </w:p>
        <w:p w14:paraId="474CB29E" w14:textId="77777777" w:rsidR="00C35638" w:rsidRPr="00DE48A6" w:rsidRDefault="00C35638" w:rsidP="00C35638">
          <w:pPr>
            <w:pStyle w:val="ListParagraph"/>
            <w:numPr>
              <w:ilvl w:val="0"/>
              <w:numId w:val="4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Emergency</w:t>
          </w:r>
        </w:p>
        <w:p w14:paraId="646D282B" w14:textId="77777777" w:rsidR="00C35638" w:rsidRPr="00DE48A6" w:rsidRDefault="00C35638" w:rsidP="00C35638">
          <w:pPr>
            <w:pStyle w:val="ListParagraph"/>
            <w:numPr>
              <w:ilvl w:val="0"/>
              <w:numId w:val="4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As soon as possible</w:t>
          </w:r>
        </w:p>
        <w:p w14:paraId="4AAAF27B" w14:textId="77777777" w:rsidR="00C35638" w:rsidRPr="00DE48A6" w:rsidRDefault="00C35638" w:rsidP="00C35638">
          <w:pPr>
            <w:pStyle w:val="ListParagraph"/>
            <w:numPr>
              <w:ilvl w:val="0"/>
              <w:numId w:val="4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Next Few Days</w:t>
          </w:r>
        </w:p>
        <w:p w14:paraId="1B253200" w14:textId="77777777" w:rsidR="00C35638" w:rsidRDefault="00C35638" w:rsidP="00C35638">
          <w:pPr>
            <w:pStyle w:val="ListParagraph"/>
            <w:numPr>
              <w:ilvl w:val="0"/>
              <w:numId w:val="4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I’m Flexible</w:t>
          </w:r>
        </w:p>
        <w:p w14:paraId="7CFBF141" w14:textId="77777777" w:rsidR="00842DBE" w:rsidRPr="00DE48A6" w:rsidRDefault="00842DBE" w:rsidP="00C35638">
          <w:pPr>
            <w:pStyle w:val="ListParagraph"/>
            <w:numPr>
              <w:ilvl w:val="0"/>
              <w:numId w:val="4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Strategically planned</w:t>
          </w:r>
        </w:p>
        <w:p w14:paraId="686340D9" w14:textId="77777777" w:rsidR="00C35638" w:rsidRPr="00DE48A6" w:rsidRDefault="00C35638" w:rsidP="00C35638">
          <w:pPr>
            <w:pStyle w:val="ListParagraph"/>
            <w:spacing w:line="276" w:lineRule="auto"/>
            <w:ind w:left="1080"/>
            <w:rPr>
              <w:rFonts w:ascii="Times New Roman" w:hAnsi="Times New Roman" w:cs="Times New Roman"/>
              <w:sz w:val="24"/>
              <w:szCs w:val="24"/>
            </w:rPr>
          </w:pPr>
        </w:p>
        <w:p w14:paraId="42BBB6F3" w14:textId="7654A9B8" w:rsidR="00C35638" w:rsidRPr="00DE48A6" w:rsidRDefault="00560202" w:rsidP="00C35638">
          <w:pPr>
            <w:pStyle w:val="ListParagraph"/>
            <w:numPr>
              <w:ilvl w:val="0"/>
              <w:numId w:val="2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What is the </w:t>
          </w:r>
          <w:r w:rsidR="00C35638" w:rsidRPr="00DE48A6">
            <w:rPr>
              <w:rFonts w:ascii="Times New Roman" w:hAnsi="Times New Roman" w:cs="Times New Roman"/>
              <w:sz w:val="24"/>
              <w:szCs w:val="24"/>
            </w:rPr>
            <w:t>description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(brief)</w:t>
          </w:r>
          <w:r w:rsidR="00C35638" w:rsidRPr="00DE48A6">
            <w:rPr>
              <w:rFonts w:ascii="Times New Roman" w:hAnsi="Times New Roman" w:cs="Times New Roman"/>
              <w:sz w:val="24"/>
              <w:szCs w:val="24"/>
            </w:rPr>
            <w:t xml:space="preserve"> of your project</w:t>
          </w:r>
          <w:r>
            <w:rPr>
              <w:rFonts w:ascii="Times New Roman" w:hAnsi="Times New Roman" w:cs="Times New Roman"/>
              <w:sz w:val="24"/>
              <w:szCs w:val="24"/>
            </w:rPr>
            <w:t>?</w:t>
          </w:r>
        </w:p>
        <w:p w14:paraId="36665441" w14:textId="77777777" w:rsidR="00C35638" w:rsidRPr="00DE48A6" w:rsidRDefault="00C35638" w:rsidP="00C35638">
          <w:pPr>
            <w:pStyle w:val="ListParagraph"/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0EBB2280" w14:textId="7BEA97FC" w:rsidR="00C35638" w:rsidRPr="00DE48A6" w:rsidRDefault="00560202" w:rsidP="00C35638">
          <w:pPr>
            <w:pStyle w:val="ListParagraph"/>
            <w:numPr>
              <w:ilvl w:val="0"/>
              <w:numId w:val="2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What are the c</w:t>
          </w:r>
          <w:r w:rsidR="00C35638" w:rsidRPr="00DE48A6">
            <w:rPr>
              <w:rFonts w:ascii="Times New Roman" w:hAnsi="Times New Roman" w:cs="Times New Roman"/>
              <w:sz w:val="24"/>
              <w:szCs w:val="24"/>
            </w:rPr>
            <w:t>ontact details</w:t>
          </w:r>
          <w:r>
            <w:rPr>
              <w:rFonts w:ascii="Times New Roman" w:hAnsi="Times New Roman" w:cs="Times New Roman"/>
              <w:sz w:val="24"/>
              <w:szCs w:val="24"/>
            </w:rPr>
            <w:t>?</w:t>
          </w:r>
        </w:p>
        <w:p w14:paraId="3C2736A8" w14:textId="77777777" w:rsidR="00C35638" w:rsidRPr="00DE48A6" w:rsidRDefault="00C35638" w:rsidP="00C35638">
          <w:pPr>
            <w:pStyle w:val="ListParagraph"/>
            <w:numPr>
              <w:ilvl w:val="0"/>
              <w:numId w:val="5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Name</w:t>
          </w:r>
        </w:p>
        <w:p w14:paraId="4768A0AD" w14:textId="77777777" w:rsidR="00C35638" w:rsidRPr="00DE48A6" w:rsidRDefault="00C35638" w:rsidP="00C35638">
          <w:pPr>
            <w:pStyle w:val="ListParagraph"/>
            <w:numPr>
              <w:ilvl w:val="0"/>
              <w:numId w:val="5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Email</w:t>
          </w:r>
        </w:p>
        <w:p w14:paraId="13E8D7EE" w14:textId="77777777" w:rsidR="00C35638" w:rsidRPr="00DE48A6" w:rsidRDefault="00C35638" w:rsidP="00C35638">
          <w:pPr>
            <w:pStyle w:val="ListParagraph"/>
            <w:numPr>
              <w:ilvl w:val="0"/>
              <w:numId w:val="5"/>
            </w:num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E48A6">
            <w:rPr>
              <w:rFonts w:ascii="Times New Roman" w:hAnsi="Times New Roman" w:cs="Times New Roman"/>
              <w:sz w:val="24"/>
              <w:szCs w:val="24"/>
            </w:rPr>
            <w:t>Best number to contact you</w:t>
          </w:r>
        </w:p>
        <w:p w14:paraId="66B07916" w14:textId="77777777" w:rsidR="00C35638" w:rsidRPr="00DE48A6" w:rsidRDefault="00C35638" w:rsidP="00C35638">
          <w:pPr>
            <w:pStyle w:val="ListParagraph"/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3B0A4131" w14:textId="77777777" w:rsidR="003170A3" w:rsidRDefault="003170A3" w:rsidP="00654F59">
          <w:pPr>
            <w:spacing w:line="276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It is important for the NGO to understand properly the scope of work that is being requested of Service Providers, as this will impact the bid fees quoted by the Service Providers. </w:t>
          </w:r>
        </w:p>
        <w:p w14:paraId="5E242BBB" w14:textId="2D06C89A" w:rsidR="003170A3" w:rsidRDefault="003170A3" w:rsidP="00D4179B">
          <w:p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1B22209A" w14:textId="5EA0A5DD" w:rsidR="00AA6DDC" w:rsidRDefault="003170A3" w:rsidP="00D4179B">
          <w:p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lastRenderedPageBreak/>
            <w:t xml:space="preserve">The </w:t>
          </w:r>
          <w:r w:rsidR="00C35638" w:rsidRPr="00DE48A6">
            <w:rPr>
              <w:rFonts w:ascii="Times New Roman" w:hAnsi="Times New Roman" w:cs="Times New Roman"/>
              <w:sz w:val="24"/>
              <w:szCs w:val="24"/>
            </w:rPr>
            <w:t>Rate</w:t>
          </w:r>
          <w:r>
            <w:rPr>
              <w:rFonts w:ascii="Times New Roman" w:hAnsi="Times New Roman" w:cs="Times New Roman"/>
              <w:sz w:val="24"/>
              <w:szCs w:val="24"/>
            </w:rPr>
            <w:t>s of Service Providers will vary significantly</w:t>
          </w:r>
          <w:r w:rsidR="00C35638" w:rsidRPr="00DE48A6">
            <w:rPr>
              <w:rFonts w:ascii="Times New Roman" w:hAnsi="Times New Roman" w:cs="Times New Roman"/>
              <w:sz w:val="24"/>
              <w:szCs w:val="24"/>
            </w:rPr>
            <w:t xml:space="preserve"> according to qualifications and experience of the </w:t>
          </w:r>
          <w:r w:rsidR="002415EB">
            <w:rPr>
              <w:rFonts w:ascii="Times New Roman" w:hAnsi="Times New Roman" w:cs="Times New Roman"/>
              <w:sz w:val="24"/>
              <w:szCs w:val="24"/>
            </w:rPr>
            <w:t xml:space="preserve">Service Provider/ </w:t>
          </w:r>
          <w:r w:rsidR="00C35638" w:rsidRPr="00DE48A6">
            <w:rPr>
              <w:rFonts w:ascii="Times New Roman" w:hAnsi="Times New Roman" w:cs="Times New Roman"/>
              <w:sz w:val="24"/>
              <w:szCs w:val="24"/>
            </w:rPr>
            <w:t>Project Manager.</w:t>
          </w:r>
        </w:p>
        <w:p w14:paraId="2A83B8B2" w14:textId="78712ACC" w:rsidR="00D16C56" w:rsidRPr="00CB2E0E" w:rsidRDefault="00AA6DDC" w:rsidP="00654F59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The</w:t>
          </w:r>
          <w:r w:rsidR="002415EB">
            <w:rPr>
              <w:rFonts w:ascii="Times New Roman" w:hAnsi="Times New Roman" w:cs="Times New Roman"/>
              <w:sz w:val="24"/>
              <w:szCs w:val="24"/>
            </w:rPr>
            <w:t xml:space="preserve"> R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ates </w:t>
          </w:r>
          <w:r w:rsidR="002415EB">
            <w:rPr>
              <w:rFonts w:ascii="Times New Roman" w:hAnsi="Times New Roman" w:cs="Times New Roman"/>
              <w:sz w:val="24"/>
              <w:szCs w:val="24"/>
            </w:rPr>
            <w:t xml:space="preserve">provided on this Rate Sheet </w:t>
          </w:r>
          <w:r>
            <w:rPr>
              <w:rFonts w:ascii="Times New Roman" w:hAnsi="Times New Roman" w:cs="Times New Roman"/>
              <w:sz w:val="24"/>
              <w:szCs w:val="24"/>
            </w:rPr>
            <w:t>are a composite fro</w:t>
          </w:r>
          <w:r w:rsidR="00D16C56">
            <w:rPr>
              <w:rFonts w:ascii="Times New Roman" w:hAnsi="Times New Roman" w:cs="Times New Roman"/>
              <w:sz w:val="24"/>
              <w:szCs w:val="24"/>
            </w:rPr>
            <w:t>m vario</w:t>
          </w:r>
          <w:r>
            <w:rPr>
              <w:rFonts w:ascii="Times New Roman" w:hAnsi="Times New Roman" w:cs="Times New Roman"/>
              <w:sz w:val="24"/>
              <w:szCs w:val="24"/>
            </w:rPr>
            <w:t>u</w:t>
          </w:r>
          <w:r w:rsidR="00D16C56">
            <w:rPr>
              <w:rFonts w:ascii="Times New Roman" w:hAnsi="Times New Roman" w:cs="Times New Roman"/>
              <w:sz w:val="24"/>
              <w:szCs w:val="24"/>
            </w:rPr>
            <w:t>s sources taken in May 2021</w:t>
          </w:r>
          <w:r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2415EB">
            <w:rPr>
              <w:rFonts w:ascii="Times New Roman" w:hAnsi="Times New Roman" w:cs="Times New Roman"/>
              <w:sz w:val="24"/>
              <w:szCs w:val="24"/>
            </w:rPr>
            <w:t xml:space="preserve">The Rate Sheet is a guide only. </w:t>
          </w:r>
          <w:r>
            <w:rPr>
              <w:rFonts w:ascii="Times New Roman" w:hAnsi="Times New Roman" w:cs="Times New Roman"/>
              <w:sz w:val="24"/>
              <w:szCs w:val="24"/>
            </w:rPr>
            <w:t>While the</w:t>
          </w:r>
          <w:r w:rsidR="00D16C56">
            <w:rPr>
              <w:rFonts w:ascii="Times New Roman" w:hAnsi="Times New Roman" w:cs="Times New Roman"/>
              <w:sz w:val="24"/>
              <w:szCs w:val="24"/>
            </w:rPr>
            <w:t xml:space="preserve"> rate</w:t>
          </w:r>
          <w:r>
            <w:rPr>
              <w:rFonts w:ascii="Times New Roman" w:hAnsi="Times New Roman" w:cs="Times New Roman"/>
              <w:sz w:val="24"/>
              <w:szCs w:val="24"/>
            </w:rPr>
            <w:t>s</w:t>
          </w:r>
          <w:r w:rsidR="00D16C56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415EB">
            <w:rPr>
              <w:rFonts w:ascii="Times New Roman" w:hAnsi="Times New Roman" w:cs="Times New Roman"/>
              <w:sz w:val="24"/>
              <w:szCs w:val="24"/>
            </w:rPr>
            <w:t xml:space="preserve">listed </w:t>
          </w:r>
          <w:r w:rsidR="00D16C56">
            <w:rPr>
              <w:rFonts w:ascii="Times New Roman" w:hAnsi="Times New Roman" w:cs="Times New Roman"/>
              <w:sz w:val="24"/>
              <w:szCs w:val="24"/>
            </w:rPr>
            <w:t>rep</w:t>
          </w:r>
          <w:r>
            <w:rPr>
              <w:rFonts w:ascii="Times New Roman" w:hAnsi="Times New Roman" w:cs="Times New Roman"/>
              <w:sz w:val="24"/>
              <w:szCs w:val="24"/>
            </w:rPr>
            <w:t>resent</w:t>
          </w:r>
          <w:r w:rsidR="00D16C56">
            <w:rPr>
              <w:rFonts w:ascii="Times New Roman" w:hAnsi="Times New Roman" w:cs="Times New Roman"/>
              <w:sz w:val="24"/>
              <w:szCs w:val="24"/>
            </w:rPr>
            <w:t xml:space="preserve"> typical rates</w:t>
          </w:r>
          <w:r w:rsidR="00D46CCC">
            <w:rPr>
              <w:rFonts w:ascii="Times New Roman" w:hAnsi="Times New Roman" w:cs="Times New Roman"/>
              <w:sz w:val="24"/>
              <w:szCs w:val="24"/>
            </w:rPr>
            <w:t xml:space="preserve"> for experienced and certified professionals, </w:t>
          </w:r>
          <w:r w:rsidR="00D16C56">
            <w:rPr>
              <w:rFonts w:ascii="Times New Roman" w:hAnsi="Times New Roman" w:cs="Times New Roman"/>
              <w:sz w:val="24"/>
              <w:szCs w:val="24"/>
            </w:rPr>
            <w:t xml:space="preserve">it </w:t>
          </w:r>
          <w:r>
            <w:rPr>
              <w:rFonts w:ascii="Times New Roman" w:hAnsi="Times New Roman" w:cs="Times New Roman"/>
              <w:sz w:val="24"/>
              <w:szCs w:val="24"/>
            </w:rPr>
            <w:t>is recognise</w:t>
          </w:r>
          <w:r w:rsidR="002415EB">
            <w:rPr>
              <w:rFonts w:ascii="Times New Roman" w:hAnsi="Times New Roman" w:cs="Times New Roman"/>
              <w:sz w:val="24"/>
              <w:szCs w:val="24"/>
            </w:rPr>
            <w:t>d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that </w:t>
          </w:r>
          <w:r w:rsidR="002415EB">
            <w:rPr>
              <w:rFonts w:ascii="Times New Roman" w:hAnsi="Times New Roman" w:cs="Times New Roman"/>
              <w:sz w:val="24"/>
              <w:szCs w:val="24"/>
            </w:rPr>
            <w:t xml:space="preserve">NGOs will require </w:t>
          </w:r>
          <w:r w:rsidR="00D16C56">
            <w:rPr>
              <w:rFonts w:ascii="Times New Roman" w:hAnsi="Times New Roman" w:cs="Times New Roman"/>
              <w:sz w:val="24"/>
              <w:szCs w:val="24"/>
            </w:rPr>
            <w:t>significant discounts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415EB">
            <w:rPr>
              <w:rFonts w:ascii="Times New Roman" w:hAnsi="Times New Roman" w:cs="Times New Roman"/>
              <w:sz w:val="24"/>
              <w:szCs w:val="24"/>
            </w:rPr>
            <w:t xml:space="preserve">from Service Providers/ Project Managers. The Rate Sheet provides a guide to the NGO about the cost of services, and allows the NGO to estimate the likely cost of the scope of work to be undertaken. However, the NGO </w:t>
          </w:r>
          <w:r w:rsidR="00D46CCC">
            <w:rPr>
              <w:rFonts w:ascii="Times New Roman" w:hAnsi="Times New Roman" w:cs="Times New Roman"/>
              <w:sz w:val="24"/>
              <w:szCs w:val="24"/>
            </w:rPr>
            <w:t xml:space="preserve">will need to </w:t>
          </w:r>
          <w:r w:rsidR="002415EB">
            <w:rPr>
              <w:rFonts w:ascii="Times New Roman" w:hAnsi="Times New Roman" w:cs="Times New Roman"/>
              <w:sz w:val="24"/>
              <w:szCs w:val="24"/>
            </w:rPr>
            <w:t xml:space="preserve">negotiate fees with the Service Provider/Project Manager prior to the commencement of any project, or state its fee level in its Tender document so that Service Providers/ Project Managers are aware of the level of discount required by the NGO. </w:t>
          </w:r>
        </w:p>
        <w:p w14:paraId="1A514960" w14:textId="77777777" w:rsidR="00D16C56" w:rsidRPr="00723C03" w:rsidRDefault="00D16C56" w:rsidP="00C35638">
          <w:pPr>
            <w:spacing w:line="276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3B78B101" w14:textId="77777777" w:rsidR="00C35638" w:rsidRDefault="00C35638" w:rsidP="00C35638">
          <w:pPr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  <w:u w:val="single"/>
            </w:rPr>
          </w:pPr>
        </w:p>
        <w:p w14:paraId="202B57FF" w14:textId="05FC9D2C" w:rsidR="00C35638" w:rsidRPr="00614631" w:rsidRDefault="00D204B8" w:rsidP="00C35638">
          <w:pPr>
            <w:jc w:val="center"/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  <w:u w:val="single"/>
            </w:rPr>
          </w:pPr>
          <w:r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  <w:u w:val="single"/>
            </w:rPr>
            <w:t xml:space="preserve">(Indicative) </w:t>
          </w:r>
          <w:r w:rsidR="00C35638" w:rsidRPr="00614631"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  <w:u w:val="single"/>
            </w:rPr>
            <w:t xml:space="preserve">Project Management Services Rate Sheet </w:t>
          </w:r>
          <w:r w:rsidR="00C35638"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  <w:u w:val="single"/>
            </w:rPr>
            <w:t>(</w:t>
          </w:r>
          <w:r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  <w:u w:val="single"/>
            </w:rPr>
            <w:t xml:space="preserve">by </w:t>
          </w:r>
          <w:r w:rsidR="00C35638"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  <w:u w:val="single"/>
            </w:rPr>
            <w:t xml:space="preserve">Process Groups) </w:t>
          </w:r>
        </w:p>
        <w:p w14:paraId="0D196E82" w14:textId="77777777" w:rsidR="00D204B8" w:rsidRDefault="00AA6DDC" w:rsidP="00C35638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A6DDC">
            <w:rPr>
              <w:rFonts w:ascii="Times New Roman" w:hAnsi="Times New Roman" w:cs="Times New Roman"/>
              <w:b/>
              <w:sz w:val="24"/>
              <w:szCs w:val="24"/>
            </w:rPr>
            <w:t>Date: 29</w:t>
          </w:r>
          <w:r w:rsidR="00C35638" w:rsidRPr="00AA6DDC">
            <w:rPr>
              <w:rFonts w:ascii="Times New Roman" w:hAnsi="Times New Roman" w:cs="Times New Roman"/>
              <w:b/>
              <w:sz w:val="24"/>
              <w:szCs w:val="24"/>
            </w:rPr>
            <w:t>/0</w:t>
          </w:r>
          <w:r w:rsidR="007E1B61" w:rsidRPr="00AA6DDC">
            <w:rPr>
              <w:rFonts w:ascii="Times New Roman" w:hAnsi="Times New Roman" w:cs="Times New Roman"/>
              <w:b/>
              <w:sz w:val="24"/>
              <w:szCs w:val="24"/>
            </w:rPr>
            <w:t>5</w:t>
          </w:r>
          <w:r w:rsidR="00C35638" w:rsidRPr="00AA6DDC">
            <w:rPr>
              <w:rFonts w:ascii="Times New Roman" w:hAnsi="Times New Roman" w:cs="Times New Roman"/>
              <w:b/>
              <w:sz w:val="24"/>
              <w:szCs w:val="24"/>
            </w:rPr>
            <w:t>/21</w:t>
          </w:r>
        </w:p>
        <w:p w14:paraId="39DB82F1" w14:textId="4C29CB07" w:rsidR="00C35638" w:rsidRPr="00AA6DDC" w:rsidRDefault="00D204B8" w:rsidP="00C35638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Value Added Tax (VAT) excluded</w:t>
          </w:r>
        </w:p>
      </w:sdtContent>
    </w:sdt>
    <w:p w14:paraId="353B1EF5" w14:textId="77777777" w:rsidR="00C35638" w:rsidRDefault="00C35638" w:rsidP="00C35638"/>
    <w:tbl>
      <w:tblPr>
        <w:tblStyle w:val="GridTable4-Accent1"/>
        <w:tblW w:w="10530" w:type="dxa"/>
        <w:tblInd w:w="-2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1894"/>
        <w:gridCol w:w="1260"/>
        <w:gridCol w:w="1440"/>
        <w:gridCol w:w="1440"/>
        <w:gridCol w:w="1440"/>
        <w:gridCol w:w="1440"/>
      </w:tblGrid>
      <w:tr w:rsidR="00E979EC" w14:paraId="35B62095" w14:textId="77777777" w:rsidTr="00D442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81F7AD1" w14:textId="77777777" w:rsidR="001B5EF5" w:rsidRPr="00B23952" w:rsidRDefault="001B5EF5" w:rsidP="00EE253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Project Stage/Process</w:t>
            </w:r>
          </w:p>
        </w:tc>
        <w:tc>
          <w:tcPr>
            <w:tcW w:w="18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AB7674A" w14:textId="77777777" w:rsidR="001B5EF5" w:rsidRPr="00B23952" w:rsidRDefault="001B5EF5" w:rsidP="00EE25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Project Service Description</w:t>
            </w:r>
          </w:p>
        </w:tc>
        <w:tc>
          <w:tcPr>
            <w:tcW w:w="1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90240AC" w14:textId="77777777" w:rsidR="001B5EF5" w:rsidRPr="00B23952" w:rsidRDefault="001B5EF5" w:rsidP="00EE25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Proposed Cost Per Hour</w:t>
            </w:r>
          </w:p>
        </w:tc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677E891" w14:textId="77777777" w:rsidR="001B5EF5" w:rsidRPr="00B23952" w:rsidRDefault="00E979EC" w:rsidP="00EE25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1-2 years</w:t>
            </w:r>
          </w:p>
          <w:p w14:paraId="0121D39A" w14:textId="77777777" w:rsidR="00DE48A6" w:rsidRDefault="00E979EC" w:rsidP="00EE25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Experience</w:t>
            </w:r>
          </w:p>
          <w:p w14:paraId="09BF7505" w14:textId="77777777" w:rsidR="00E979EC" w:rsidRPr="00DE48A6" w:rsidRDefault="00DE48A6" w:rsidP="00DE48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Inclusive of Certification</w:t>
            </w:r>
          </w:p>
        </w:tc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F8EB88" w14:textId="77777777" w:rsidR="001B5EF5" w:rsidRPr="00B23952" w:rsidRDefault="00E979EC" w:rsidP="00EE25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3-5 years</w:t>
            </w:r>
          </w:p>
          <w:p w14:paraId="38706D8D" w14:textId="77777777" w:rsidR="00DE48A6" w:rsidRDefault="00E979EC" w:rsidP="00EE25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Experience</w:t>
            </w:r>
          </w:p>
          <w:p w14:paraId="4C2791B3" w14:textId="77777777" w:rsidR="00E979EC" w:rsidRPr="00DE48A6" w:rsidRDefault="00DE48A6" w:rsidP="00DE48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Inclusive of Certification</w:t>
            </w:r>
          </w:p>
        </w:tc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50D6F86" w14:textId="77777777" w:rsidR="00E979EC" w:rsidRPr="00B23952" w:rsidRDefault="00E979EC" w:rsidP="00EE25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Over 5 years</w:t>
            </w:r>
          </w:p>
          <w:p w14:paraId="0F7C25F3" w14:textId="31B74089" w:rsidR="004C4D0B" w:rsidRDefault="004C4D0B" w:rsidP="00EE25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Experience</w:t>
            </w:r>
          </w:p>
          <w:p w14:paraId="28C88C95" w14:textId="37FB4E41" w:rsidR="001B5EF5" w:rsidRPr="00D204B8" w:rsidRDefault="00D204B8" w:rsidP="00EE25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204B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Inclusive of Certification</w:t>
            </w:r>
          </w:p>
        </w:tc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0C5F789" w14:textId="77777777" w:rsidR="001B5EF5" w:rsidRPr="00B23952" w:rsidRDefault="00E65C00" w:rsidP="00EE25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Note</w:t>
            </w:r>
            <w:r w:rsidR="008E19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</w:t>
            </w:r>
          </w:p>
        </w:tc>
      </w:tr>
      <w:tr w:rsidR="00E979EC" w14:paraId="355BB5BE" w14:textId="77777777" w:rsidTr="00D442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6" w:type="dxa"/>
          </w:tcPr>
          <w:p w14:paraId="270CB77E" w14:textId="77777777" w:rsidR="001B5EF5" w:rsidRPr="00DE48A6" w:rsidRDefault="001B5EF5" w:rsidP="00EE2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Initiation</w:t>
            </w:r>
          </w:p>
        </w:tc>
        <w:tc>
          <w:tcPr>
            <w:tcW w:w="1894" w:type="dxa"/>
          </w:tcPr>
          <w:p w14:paraId="2DE81B91" w14:textId="77777777" w:rsidR="001B5EF5" w:rsidRPr="00DE48A6" w:rsidRDefault="001B5EF5" w:rsidP="00DE48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Project Proposal</w:t>
            </w:r>
          </w:p>
          <w:p w14:paraId="3C764565" w14:textId="77777777" w:rsidR="001B5EF5" w:rsidRPr="00614631" w:rsidRDefault="001B5EF5" w:rsidP="00EE2538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1049E" w14:textId="77777777" w:rsidR="001B5EF5" w:rsidRPr="00DE48A6" w:rsidRDefault="001B5EF5" w:rsidP="00DE48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Preparation of a high level Project Charter</w:t>
            </w:r>
          </w:p>
          <w:p w14:paraId="5F2ADB77" w14:textId="77777777" w:rsidR="001B5EF5" w:rsidRPr="00614631" w:rsidRDefault="001B5EF5" w:rsidP="00EE2538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25BAB" w14:textId="77777777" w:rsidR="001B5EF5" w:rsidRPr="00DE48A6" w:rsidRDefault="001B5EF5" w:rsidP="00DE48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Preparation of a Business Case</w:t>
            </w:r>
          </w:p>
          <w:p w14:paraId="48F37721" w14:textId="77777777" w:rsidR="001B5EF5" w:rsidRPr="00614631" w:rsidRDefault="001B5EF5" w:rsidP="00EE2538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DF5D2" w14:textId="77777777" w:rsidR="001B5EF5" w:rsidRPr="00DE48A6" w:rsidRDefault="001B5EF5" w:rsidP="00DE48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Preparation of estimated project budget</w:t>
            </w:r>
          </w:p>
          <w:p w14:paraId="613C420B" w14:textId="77777777" w:rsidR="001B5EF5" w:rsidRPr="00614631" w:rsidRDefault="001B5EF5" w:rsidP="00EE2538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E8825" w14:textId="77777777" w:rsidR="001B5EF5" w:rsidRPr="00DE48A6" w:rsidRDefault="001B5EF5" w:rsidP="00DE48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Preparation of a Request for Proposal (RFP)</w:t>
            </w:r>
          </w:p>
          <w:p w14:paraId="2B79DFB7" w14:textId="77777777" w:rsidR="001B5EF5" w:rsidRPr="00614631" w:rsidRDefault="001B5EF5" w:rsidP="00EE2538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6A381" w14:textId="77777777" w:rsidR="001B5EF5" w:rsidRPr="00DE48A6" w:rsidRDefault="001B5EF5" w:rsidP="00DE48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Preparation of Request for Tender (RFT)</w:t>
            </w:r>
          </w:p>
          <w:p w14:paraId="159B8FF7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EB333" w14:textId="77777777" w:rsidR="001B5EF5" w:rsidRPr="00DE48A6" w:rsidRDefault="001B5EF5" w:rsidP="00DE48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Preparation of Request for Quote (RFQ)</w:t>
            </w:r>
          </w:p>
        </w:tc>
        <w:tc>
          <w:tcPr>
            <w:tcW w:w="1260" w:type="dxa"/>
          </w:tcPr>
          <w:p w14:paraId="5F5D7568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</w:t>
            </w:r>
          </w:p>
          <w:p w14:paraId="1F6DF45E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48EF7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D8B3F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  <w:p w14:paraId="4343D0D8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FC9F5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38D87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  <w:p w14:paraId="51B93F7F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5C19B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12250" w14:textId="77777777" w:rsidR="00DE48A6" w:rsidRDefault="00DE48A6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E2A16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  <w:p w14:paraId="4B914B5C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4D932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D25A8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A9DB6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1165F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  <w:p w14:paraId="4B3430C0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F015B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3BE1A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  <w:p w14:paraId="5E40AE34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7FB05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5F1DE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AE01A" w14:textId="77777777" w:rsidR="00D4429F" w:rsidRDefault="00D4429F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4AC28" w14:textId="77777777" w:rsidR="00D4429F" w:rsidRDefault="00D4429F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C9FA6" w14:textId="47144054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440" w:type="dxa"/>
          </w:tcPr>
          <w:p w14:paraId="4EB58084" w14:textId="77777777" w:rsidR="00E979EC" w:rsidRDefault="00E979EC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$3,500</w:t>
            </w:r>
          </w:p>
          <w:p w14:paraId="2410204C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3BD02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6AE73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$4,000</w:t>
            </w:r>
          </w:p>
          <w:p w14:paraId="413F3883" w14:textId="77777777" w:rsidR="00E979EC" w:rsidRP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7BF0D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917CE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$4,000</w:t>
            </w:r>
          </w:p>
          <w:p w14:paraId="01B341FC" w14:textId="77777777" w:rsidR="00E979EC" w:rsidRP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715AC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73903" w14:textId="77777777" w:rsidR="00DE48A6" w:rsidRDefault="00DE48A6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2E42E" w14:textId="77777777" w:rsidR="004C4D0B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$3,500</w:t>
            </w:r>
          </w:p>
          <w:p w14:paraId="1B98AC7A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D9039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2B49F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81067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A14AF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$5,000</w:t>
            </w:r>
          </w:p>
          <w:p w14:paraId="3EE8728A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EE05C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22D84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$7,500</w:t>
            </w:r>
          </w:p>
          <w:p w14:paraId="43492A26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2BDC2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6A007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40998" w14:textId="77777777" w:rsidR="00D4429F" w:rsidRDefault="00D4429F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A9D1C" w14:textId="77777777" w:rsidR="00D4429F" w:rsidRDefault="00D4429F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6239A" w14:textId="1110F9C4" w:rsidR="001B5EF5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$3,500</w:t>
            </w:r>
          </w:p>
        </w:tc>
        <w:tc>
          <w:tcPr>
            <w:tcW w:w="1440" w:type="dxa"/>
          </w:tcPr>
          <w:p w14:paraId="1310BCD7" w14:textId="77777777" w:rsidR="00E979EC" w:rsidRDefault="00E979EC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$4,500</w:t>
            </w:r>
          </w:p>
          <w:p w14:paraId="04293B2F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01A98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90C9E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$5,000</w:t>
            </w:r>
          </w:p>
          <w:p w14:paraId="0885C33F" w14:textId="77777777" w:rsidR="00E979EC" w:rsidRP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0040F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86175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$5,500</w:t>
            </w:r>
          </w:p>
          <w:p w14:paraId="414F8D36" w14:textId="77777777" w:rsidR="00E979EC" w:rsidRP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923F1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4876D" w14:textId="77777777" w:rsidR="00E979EC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C4740" w14:textId="77777777" w:rsidR="004C4D0B" w:rsidRDefault="00E979EC" w:rsidP="00E97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$4,000</w:t>
            </w:r>
          </w:p>
          <w:p w14:paraId="0E66363F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BDA1E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B7276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2F03D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716B3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$6,500</w:t>
            </w:r>
          </w:p>
          <w:p w14:paraId="690E8FE4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306E0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BB28A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$8,500</w:t>
            </w:r>
          </w:p>
          <w:p w14:paraId="729D3903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122FA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7801B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0D739" w14:textId="77777777" w:rsidR="00D4429F" w:rsidRDefault="00D4429F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79128" w14:textId="77777777" w:rsidR="00D4429F" w:rsidRDefault="00D4429F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A3085" w14:textId="5C4D6C10" w:rsidR="001B5EF5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$5,500</w:t>
            </w:r>
          </w:p>
        </w:tc>
        <w:tc>
          <w:tcPr>
            <w:tcW w:w="1440" w:type="dxa"/>
          </w:tcPr>
          <w:p w14:paraId="74745EAA" w14:textId="42BD98F1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$6</w:t>
            </w:r>
            <w:r w:rsidR="002415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14:paraId="2F60A5CE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5A807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BE65E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$6,500</w:t>
            </w:r>
          </w:p>
          <w:p w14:paraId="0F51651D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0CF85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5EDD1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$7,000</w:t>
            </w:r>
          </w:p>
          <w:p w14:paraId="39C15639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5A6BE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A9F4A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DB2AC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$5,000</w:t>
            </w:r>
          </w:p>
          <w:p w14:paraId="6CAC53B0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373A9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8E373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A9070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3F47A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$8,000</w:t>
            </w:r>
          </w:p>
          <w:p w14:paraId="7416B359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B6507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F9595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$10,000</w:t>
            </w:r>
          </w:p>
          <w:p w14:paraId="696A5F60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9D572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E3BA6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8A49E" w14:textId="77777777" w:rsidR="00D4429F" w:rsidRDefault="00D4429F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1E5F0" w14:textId="77777777" w:rsidR="00D4429F" w:rsidRDefault="00D4429F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322D9" w14:textId="4610080E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$8,000</w:t>
            </w:r>
          </w:p>
        </w:tc>
        <w:tc>
          <w:tcPr>
            <w:tcW w:w="1440" w:type="dxa"/>
          </w:tcPr>
          <w:p w14:paraId="3C7CCCFA" w14:textId="77777777" w:rsidR="001B5EF5" w:rsidRDefault="00AA6DDC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Per </w:t>
            </w:r>
          </w:p>
          <w:p w14:paraId="1AD06D43" w14:textId="77777777" w:rsidR="00AA6DDC" w:rsidRDefault="00AA6DDC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Deliverable</w:t>
            </w:r>
          </w:p>
          <w:p w14:paraId="48FC6008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CF1B2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 </w:t>
            </w:r>
          </w:p>
          <w:p w14:paraId="46D0E486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Deliverable</w:t>
            </w:r>
          </w:p>
          <w:p w14:paraId="56DBBE9F" w14:textId="77777777" w:rsidR="00AA6DDC" w:rsidRP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CC0B7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 </w:t>
            </w:r>
          </w:p>
          <w:p w14:paraId="1AE9F5FD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Deliverable</w:t>
            </w:r>
          </w:p>
          <w:p w14:paraId="1C8EA5A8" w14:textId="77777777" w:rsidR="00AA6DDC" w:rsidRP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5E118" w14:textId="77777777" w:rsidR="00095DF5" w:rsidRDefault="00095DF5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91EFF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 </w:t>
            </w:r>
          </w:p>
          <w:p w14:paraId="40370F34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Deliverable</w:t>
            </w:r>
          </w:p>
          <w:p w14:paraId="1B4F0D64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18474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328CA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08E46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 </w:t>
            </w:r>
          </w:p>
          <w:p w14:paraId="089ED273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Deliverable</w:t>
            </w:r>
          </w:p>
          <w:p w14:paraId="4FFC3009" w14:textId="77777777" w:rsidR="00AA6DDC" w:rsidRP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BB432" w14:textId="77777777" w:rsidR="00AA6DDC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 </w:t>
            </w:r>
          </w:p>
          <w:p w14:paraId="59CC9D5B" w14:textId="77777777" w:rsidR="00095DF5" w:rsidRDefault="00AA6DDC" w:rsidP="00AA6D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Deliverable</w:t>
            </w:r>
          </w:p>
          <w:p w14:paraId="19BD98EF" w14:textId="77777777" w:rsidR="00095DF5" w:rsidRPr="00095DF5" w:rsidRDefault="00095DF5" w:rsidP="00095D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0B961" w14:textId="77777777" w:rsidR="00095DF5" w:rsidRDefault="00095DF5" w:rsidP="00095D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C37F5" w14:textId="77777777" w:rsidR="00D4429F" w:rsidRDefault="00D4429F" w:rsidP="00095D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25A31" w14:textId="77777777" w:rsidR="00D4429F" w:rsidRDefault="00D4429F" w:rsidP="00095D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48CB0" w14:textId="6BBB97FB" w:rsidR="00AA6DDC" w:rsidRDefault="00095DF5" w:rsidP="00095D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</w:t>
            </w:r>
          </w:p>
          <w:p w14:paraId="51C61C98" w14:textId="77777777" w:rsidR="00095DF5" w:rsidRDefault="00095DF5" w:rsidP="00095D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Deliverable</w:t>
            </w:r>
          </w:p>
          <w:p w14:paraId="3843D932" w14:textId="77777777" w:rsidR="008E19EE" w:rsidRDefault="008E19EE" w:rsidP="00095D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0352C" w14:textId="77777777" w:rsidR="008E19EE" w:rsidRDefault="008E19EE" w:rsidP="00095D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4A2F1" w14:textId="6F6A77AA" w:rsidR="008E19EE" w:rsidRPr="00095DF5" w:rsidRDefault="008E19EE" w:rsidP="00095D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52" w14:paraId="72840895" w14:textId="77777777" w:rsidTr="00D204B8">
        <w:trPr>
          <w:trHeight w:val="9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6" w:type="dxa"/>
            <w:shd w:val="clear" w:color="auto" w:fill="8EAADB" w:themeFill="accent5" w:themeFillTint="99"/>
          </w:tcPr>
          <w:p w14:paraId="1A580AB9" w14:textId="77777777" w:rsidR="00B23952" w:rsidRPr="00B23952" w:rsidRDefault="00B23952" w:rsidP="00B2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Project Stage/Process</w:t>
            </w:r>
          </w:p>
        </w:tc>
        <w:tc>
          <w:tcPr>
            <w:tcW w:w="1894" w:type="dxa"/>
            <w:shd w:val="clear" w:color="auto" w:fill="8EAADB" w:themeFill="accent5" w:themeFillTint="99"/>
          </w:tcPr>
          <w:p w14:paraId="3EA026BC" w14:textId="77777777" w:rsidR="00B23952" w:rsidRPr="00B23952" w:rsidRDefault="00B23952" w:rsidP="00B239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b/>
                <w:sz w:val="24"/>
                <w:szCs w:val="24"/>
              </w:rPr>
              <w:t>Project Service Description</w:t>
            </w:r>
          </w:p>
        </w:tc>
        <w:tc>
          <w:tcPr>
            <w:tcW w:w="1260" w:type="dxa"/>
            <w:shd w:val="clear" w:color="auto" w:fill="8EAADB" w:themeFill="accent5" w:themeFillTint="99"/>
          </w:tcPr>
          <w:p w14:paraId="20FAD7BC" w14:textId="77777777" w:rsidR="00B23952" w:rsidRPr="00B23952" w:rsidRDefault="00B23952" w:rsidP="00B239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b/>
                <w:sz w:val="24"/>
                <w:szCs w:val="24"/>
              </w:rPr>
              <w:t>Proposed Cost Per Hour</w:t>
            </w:r>
          </w:p>
        </w:tc>
        <w:tc>
          <w:tcPr>
            <w:tcW w:w="1440" w:type="dxa"/>
            <w:shd w:val="clear" w:color="auto" w:fill="8EAADB" w:themeFill="accent5" w:themeFillTint="99"/>
          </w:tcPr>
          <w:p w14:paraId="52330E2E" w14:textId="77777777" w:rsidR="00B23952" w:rsidRPr="00B23952" w:rsidRDefault="00B23952" w:rsidP="00B239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b/>
                <w:sz w:val="24"/>
                <w:szCs w:val="24"/>
              </w:rPr>
              <w:t>1-2 years</w:t>
            </w:r>
          </w:p>
          <w:p w14:paraId="0BB3CE1C" w14:textId="77777777" w:rsidR="00B23952" w:rsidRPr="00B23952" w:rsidRDefault="00B23952" w:rsidP="00B239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b/>
                <w:sz w:val="24"/>
                <w:szCs w:val="24"/>
              </w:rPr>
              <w:t>Experience</w:t>
            </w:r>
          </w:p>
        </w:tc>
        <w:tc>
          <w:tcPr>
            <w:tcW w:w="1440" w:type="dxa"/>
            <w:shd w:val="clear" w:color="auto" w:fill="8EAADB" w:themeFill="accent5" w:themeFillTint="99"/>
          </w:tcPr>
          <w:p w14:paraId="0BF6C205" w14:textId="77777777" w:rsidR="00B23952" w:rsidRPr="00B23952" w:rsidRDefault="00B23952" w:rsidP="00B239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b/>
                <w:sz w:val="24"/>
                <w:szCs w:val="24"/>
              </w:rPr>
              <w:t>3-5 years</w:t>
            </w:r>
          </w:p>
          <w:p w14:paraId="147DF5FD" w14:textId="77777777" w:rsidR="00B23952" w:rsidRPr="00B23952" w:rsidRDefault="00B23952" w:rsidP="00B239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b/>
                <w:sz w:val="24"/>
                <w:szCs w:val="24"/>
              </w:rPr>
              <w:t>Experience</w:t>
            </w:r>
          </w:p>
        </w:tc>
        <w:tc>
          <w:tcPr>
            <w:tcW w:w="1440" w:type="dxa"/>
            <w:shd w:val="clear" w:color="auto" w:fill="8EAADB" w:themeFill="accent5" w:themeFillTint="99"/>
          </w:tcPr>
          <w:p w14:paraId="3F5298EB" w14:textId="77777777" w:rsidR="00B23952" w:rsidRPr="00B23952" w:rsidRDefault="00B23952" w:rsidP="00B239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b/>
                <w:sz w:val="24"/>
                <w:szCs w:val="24"/>
              </w:rPr>
              <w:t>Over 5 years</w:t>
            </w:r>
          </w:p>
          <w:p w14:paraId="5EC13713" w14:textId="77777777" w:rsidR="00B23952" w:rsidRPr="00B23952" w:rsidRDefault="00B23952" w:rsidP="00B239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b/>
                <w:sz w:val="24"/>
                <w:szCs w:val="24"/>
              </w:rPr>
              <w:t>Experience</w:t>
            </w:r>
          </w:p>
          <w:p w14:paraId="356ACD96" w14:textId="77777777" w:rsidR="00B23952" w:rsidRPr="00B23952" w:rsidRDefault="00B23952" w:rsidP="00B239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b/>
                <w:sz w:val="24"/>
                <w:szCs w:val="24"/>
              </w:rPr>
              <w:t>(VAT Excluded)</w:t>
            </w:r>
          </w:p>
        </w:tc>
        <w:tc>
          <w:tcPr>
            <w:tcW w:w="1440" w:type="dxa"/>
            <w:shd w:val="clear" w:color="auto" w:fill="8EAADB" w:themeFill="accent5" w:themeFillTint="99"/>
          </w:tcPr>
          <w:p w14:paraId="5D5DCCBB" w14:textId="77777777" w:rsidR="00B23952" w:rsidRPr="00B23952" w:rsidRDefault="00B23952" w:rsidP="00B239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952">
              <w:rPr>
                <w:rFonts w:ascii="Times New Roman" w:hAnsi="Times New Roman" w:cs="Times New Roman"/>
                <w:b/>
                <w:sz w:val="24"/>
                <w:szCs w:val="24"/>
              </w:rPr>
              <w:t>Note</w:t>
            </w:r>
            <w:r w:rsidR="008E19EE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E979EC" w14:paraId="2C949075" w14:textId="77777777" w:rsidTr="00D204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6" w:type="dxa"/>
          </w:tcPr>
          <w:p w14:paraId="4E4A367C" w14:textId="77777777" w:rsidR="001B5EF5" w:rsidRPr="00DE48A6" w:rsidRDefault="001B5EF5" w:rsidP="00EE2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</w:p>
        </w:tc>
        <w:tc>
          <w:tcPr>
            <w:tcW w:w="1894" w:type="dxa"/>
          </w:tcPr>
          <w:p w14:paraId="101924B7" w14:textId="77777777" w:rsidR="001B5EF5" w:rsidRPr="00DE48A6" w:rsidRDefault="001B5EF5" w:rsidP="00DE48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Preparation of a detailed Project Management Plan</w:t>
            </w:r>
          </w:p>
          <w:p w14:paraId="2FA24903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7CB55" w14:textId="77777777" w:rsidR="001B5EF5" w:rsidRPr="00DE48A6" w:rsidRDefault="001B5EF5" w:rsidP="00DE48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Preparation of a Project Execution Plan (PEP)</w:t>
            </w:r>
          </w:p>
        </w:tc>
        <w:tc>
          <w:tcPr>
            <w:tcW w:w="1260" w:type="dxa"/>
          </w:tcPr>
          <w:p w14:paraId="14A07484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  <w:p w14:paraId="6AA2B083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A7325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3F4F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9B70D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06993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F3659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440" w:type="dxa"/>
          </w:tcPr>
          <w:p w14:paraId="4374B73E" w14:textId="4C2BD796" w:rsidR="004C4D0B" w:rsidRDefault="004C4D0B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$7000</w:t>
            </w:r>
          </w:p>
          <w:p w14:paraId="6FA6A73A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A56E0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3C47C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5C594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99469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F4B39" w14:textId="77777777" w:rsidR="001B5EF5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$7000</w:t>
            </w:r>
          </w:p>
        </w:tc>
        <w:tc>
          <w:tcPr>
            <w:tcW w:w="1440" w:type="dxa"/>
          </w:tcPr>
          <w:p w14:paraId="3A95A3B2" w14:textId="77777777" w:rsidR="004C4D0B" w:rsidRDefault="004C4D0B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$8,500</w:t>
            </w:r>
          </w:p>
          <w:p w14:paraId="19B5C346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12593" w14:textId="77777777" w:rsidR="004C4D0B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B6DBD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DD6E3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9732B" w14:textId="77777777" w:rsid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41502" w14:textId="77777777" w:rsidR="001B5EF5" w:rsidRPr="004C4D0B" w:rsidRDefault="004C4D0B" w:rsidP="004C4D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$9,000</w:t>
            </w:r>
          </w:p>
        </w:tc>
        <w:tc>
          <w:tcPr>
            <w:tcW w:w="1440" w:type="dxa"/>
          </w:tcPr>
          <w:p w14:paraId="2466C625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$10,000</w:t>
            </w:r>
          </w:p>
          <w:p w14:paraId="15CC39CF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26ECC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17594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89712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83B06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D1278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$11,000</w:t>
            </w:r>
          </w:p>
        </w:tc>
        <w:tc>
          <w:tcPr>
            <w:tcW w:w="1440" w:type="dxa"/>
          </w:tcPr>
          <w:p w14:paraId="4F9EF230" w14:textId="77777777" w:rsidR="004E48ED" w:rsidRDefault="00DE48A6" w:rsidP="004E48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8ED">
              <w:rPr>
                <w:rFonts w:ascii="Times New Roman" w:hAnsi="Times New Roman" w:cs="Times New Roman"/>
                <w:sz w:val="24"/>
                <w:szCs w:val="24"/>
              </w:rPr>
              <w:t>Per</w:t>
            </w:r>
          </w:p>
          <w:p w14:paraId="1FBDF966" w14:textId="77777777" w:rsidR="004E48ED" w:rsidRDefault="004E48ED" w:rsidP="004E48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Deliverable</w:t>
            </w:r>
          </w:p>
          <w:p w14:paraId="7D4A75C2" w14:textId="149BCAA1" w:rsidR="004E48ED" w:rsidRDefault="004E48ED" w:rsidP="004E48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41DD0" w14:textId="77777777" w:rsidR="004E48ED" w:rsidRPr="004E48ED" w:rsidRDefault="004E48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100F5" w14:textId="1E58A542" w:rsidR="004E48ED" w:rsidRDefault="004E48ED" w:rsidP="004E48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88FA5" w14:textId="2E3B8F66" w:rsidR="004E48ED" w:rsidRDefault="004E48ED" w:rsidP="004E48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C9956" w14:textId="77777777" w:rsidR="004E48ED" w:rsidRDefault="004E48ED" w:rsidP="004E48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</w:t>
            </w:r>
          </w:p>
          <w:p w14:paraId="30C324D3" w14:textId="77777777" w:rsidR="004E48ED" w:rsidRDefault="004E48ED" w:rsidP="004E48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Deliverable</w:t>
            </w:r>
          </w:p>
          <w:p w14:paraId="3DF90975" w14:textId="77777777" w:rsidR="001B5EF5" w:rsidRPr="004E48ED" w:rsidRDefault="001B5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9EC" w14:paraId="1AE7E397" w14:textId="77777777" w:rsidTr="00D204B8">
        <w:trPr>
          <w:trHeight w:val="3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6" w:type="dxa"/>
          </w:tcPr>
          <w:p w14:paraId="5A76B171" w14:textId="77777777" w:rsidR="001B5EF5" w:rsidRPr="00DE48A6" w:rsidRDefault="001B5EF5" w:rsidP="00EE2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Execution, Monitoring and Control</w:t>
            </w:r>
          </w:p>
        </w:tc>
        <w:tc>
          <w:tcPr>
            <w:tcW w:w="1894" w:type="dxa"/>
          </w:tcPr>
          <w:p w14:paraId="16822D32" w14:textId="77777777" w:rsidR="001B5EF5" w:rsidRPr="00DE48A6" w:rsidRDefault="001B5EF5" w:rsidP="00DE4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Project Costing Analysis (Earn Value Analysis)</w:t>
            </w:r>
          </w:p>
          <w:p w14:paraId="1B0C9548" w14:textId="77777777" w:rsidR="001B5EF5" w:rsidRPr="00614631" w:rsidRDefault="001B5EF5" w:rsidP="00EE2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7B4E3" w14:textId="77777777" w:rsidR="001B5EF5" w:rsidRPr="00DE48A6" w:rsidRDefault="001B5EF5" w:rsidP="00DE4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Control Quality</w:t>
            </w:r>
          </w:p>
          <w:p w14:paraId="2473381E" w14:textId="77777777" w:rsidR="001B5EF5" w:rsidRPr="00614631" w:rsidRDefault="001B5EF5" w:rsidP="00EE2538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C8D98" w14:textId="77777777" w:rsidR="001B5EF5" w:rsidRPr="00DE48A6" w:rsidRDefault="001B5EF5" w:rsidP="00DE48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Schedule Management (GANTT etc.)</w:t>
            </w:r>
          </w:p>
          <w:p w14:paraId="7510F0FC" w14:textId="77777777" w:rsidR="001B5EF5" w:rsidRPr="00614631" w:rsidRDefault="001B5EF5" w:rsidP="00EE2538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9DBA0" w14:textId="77777777" w:rsidR="001B5EF5" w:rsidRPr="00614631" w:rsidRDefault="001B5EF5" w:rsidP="00EE2538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6B4823" w14:textId="77777777" w:rsidR="001B5EF5" w:rsidRPr="00614631" w:rsidRDefault="001B5EF5" w:rsidP="00EE2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B5DB4" w14:textId="77777777" w:rsidR="001B5EF5" w:rsidRPr="00614631" w:rsidRDefault="001B5EF5" w:rsidP="00EE2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686F4" w14:textId="77777777" w:rsidR="001B5EF5" w:rsidRPr="00614631" w:rsidRDefault="001B5EF5" w:rsidP="00EE2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3F9D6" w14:textId="77777777" w:rsidR="001B5EF5" w:rsidRPr="00614631" w:rsidRDefault="001B5EF5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444D3F" w14:textId="77777777" w:rsidR="004C4D0B" w:rsidRPr="00614631" w:rsidRDefault="004C4D0B" w:rsidP="004C4D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hour</w:t>
            </w:r>
          </w:p>
          <w:p w14:paraId="1254672C" w14:textId="77777777" w:rsidR="004C4D0B" w:rsidRDefault="004C4D0B" w:rsidP="00EE2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6AB12" w14:textId="77777777" w:rsidR="004C4D0B" w:rsidRPr="004C4D0B" w:rsidRDefault="004C4D0B" w:rsidP="004C4D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DB232" w14:textId="77777777" w:rsidR="004C4D0B" w:rsidRPr="00614631" w:rsidRDefault="004C4D0B" w:rsidP="004C4D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hour</w:t>
            </w:r>
          </w:p>
          <w:p w14:paraId="290A0E25" w14:textId="77777777" w:rsidR="005E1F18" w:rsidRDefault="005E1F18" w:rsidP="004C4D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D5D17" w14:textId="77777777" w:rsidR="005E1F18" w:rsidRDefault="005E1F18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8DEF2" w14:textId="77777777" w:rsidR="005E1F18" w:rsidRDefault="005E1F18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hour</w:t>
            </w:r>
          </w:p>
          <w:p w14:paraId="3E0DCE78" w14:textId="77777777" w:rsidR="001B5EF5" w:rsidRPr="005E1F18" w:rsidRDefault="001B5EF5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2B6B94C" w14:textId="77777777" w:rsidR="005E1F18" w:rsidRDefault="004C4D0B" w:rsidP="00EE2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$400 per hour</w:t>
            </w:r>
          </w:p>
          <w:p w14:paraId="26EF5B13" w14:textId="77777777" w:rsidR="005E1F18" w:rsidRPr="005E1F18" w:rsidRDefault="005E1F18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59FCC" w14:textId="77777777" w:rsidR="005E1F18" w:rsidRDefault="005E1F18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04247" w14:textId="77777777" w:rsidR="005E1F18" w:rsidRDefault="005E1F18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$400 per hour</w:t>
            </w:r>
          </w:p>
          <w:p w14:paraId="5E0B9095" w14:textId="77777777" w:rsidR="005E1F18" w:rsidRDefault="005E1F18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68874" w14:textId="77777777" w:rsidR="005E1F18" w:rsidRDefault="005E1F18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DD2AA" w14:textId="77777777" w:rsidR="001B5EF5" w:rsidRPr="005E1F18" w:rsidRDefault="005E1F18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$400 per hour</w:t>
            </w:r>
          </w:p>
        </w:tc>
        <w:tc>
          <w:tcPr>
            <w:tcW w:w="1440" w:type="dxa"/>
          </w:tcPr>
          <w:p w14:paraId="1EA77570" w14:textId="77777777" w:rsidR="004C4D0B" w:rsidRPr="00614631" w:rsidRDefault="004C4D0B" w:rsidP="004C4D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$550 per hour</w:t>
            </w:r>
          </w:p>
          <w:p w14:paraId="19510D94" w14:textId="77777777" w:rsidR="004C4D0B" w:rsidRDefault="004C4D0B" w:rsidP="00EE2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2951C" w14:textId="77777777" w:rsidR="004C4D0B" w:rsidRPr="004C4D0B" w:rsidRDefault="004C4D0B" w:rsidP="004C4D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F270F" w14:textId="77777777" w:rsidR="004C4D0B" w:rsidRPr="00614631" w:rsidRDefault="004C4D0B" w:rsidP="004C4D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$550 per hour</w:t>
            </w:r>
          </w:p>
          <w:p w14:paraId="2DAA1802" w14:textId="77777777" w:rsidR="004C4D0B" w:rsidRDefault="004C4D0B" w:rsidP="004C4D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7C8FC" w14:textId="77777777" w:rsidR="005E1F18" w:rsidRDefault="005E1F18" w:rsidP="004C4D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65798" w14:textId="77777777" w:rsidR="005E1F18" w:rsidRPr="00614631" w:rsidRDefault="005E1F18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$550 per hour</w:t>
            </w:r>
          </w:p>
          <w:p w14:paraId="63AB395C" w14:textId="77777777" w:rsidR="001B5EF5" w:rsidRPr="005E1F18" w:rsidRDefault="001B5EF5" w:rsidP="005E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C461C7" w14:textId="77777777" w:rsidR="001B5EF5" w:rsidRPr="00614631" w:rsidRDefault="001B5EF5" w:rsidP="00EE2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9EC" w14:paraId="16343F2D" w14:textId="77777777" w:rsidTr="00D204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6" w:type="dxa"/>
          </w:tcPr>
          <w:p w14:paraId="4D12D898" w14:textId="77777777" w:rsidR="001B5EF5" w:rsidRPr="00DE48A6" w:rsidRDefault="001B5EF5" w:rsidP="00EE2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Close-Out</w:t>
            </w:r>
          </w:p>
        </w:tc>
        <w:tc>
          <w:tcPr>
            <w:tcW w:w="1894" w:type="dxa"/>
          </w:tcPr>
          <w:p w14:paraId="670C16A8" w14:textId="77777777" w:rsidR="001B5EF5" w:rsidRPr="00DE48A6" w:rsidRDefault="001B5EF5" w:rsidP="00DE48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A6">
              <w:rPr>
                <w:rFonts w:ascii="Times New Roman" w:hAnsi="Times New Roman" w:cs="Times New Roman"/>
                <w:sz w:val="24"/>
                <w:szCs w:val="24"/>
              </w:rPr>
              <w:t>Closing Project Reports (Lessons Learnt etc.)</w:t>
            </w:r>
          </w:p>
        </w:tc>
        <w:tc>
          <w:tcPr>
            <w:tcW w:w="1260" w:type="dxa"/>
          </w:tcPr>
          <w:p w14:paraId="55CE2A42" w14:textId="77777777" w:rsidR="001B5EF5" w:rsidRPr="00614631" w:rsidRDefault="001B5EF5" w:rsidP="005E1F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1381026" w14:textId="77777777" w:rsidR="001B5EF5" w:rsidRPr="00614631" w:rsidRDefault="005E1F18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hour</w:t>
            </w:r>
          </w:p>
        </w:tc>
        <w:tc>
          <w:tcPr>
            <w:tcW w:w="1440" w:type="dxa"/>
          </w:tcPr>
          <w:p w14:paraId="3ED06A68" w14:textId="77777777" w:rsidR="001B5EF5" w:rsidRPr="00614631" w:rsidRDefault="005E1F18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$400 per hour</w:t>
            </w:r>
          </w:p>
        </w:tc>
        <w:tc>
          <w:tcPr>
            <w:tcW w:w="1440" w:type="dxa"/>
          </w:tcPr>
          <w:p w14:paraId="5C8EE122" w14:textId="77777777" w:rsidR="005E1F18" w:rsidRPr="00614631" w:rsidRDefault="005E1F18" w:rsidP="005E1F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631">
              <w:rPr>
                <w:rFonts w:ascii="Times New Roman" w:hAnsi="Times New Roman" w:cs="Times New Roman"/>
                <w:sz w:val="24"/>
                <w:szCs w:val="24"/>
              </w:rPr>
              <w:t>$550 per hour</w:t>
            </w:r>
          </w:p>
          <w:p w14:paraId="705FCEE2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690A5C5" w14:textId="77777777" w:rsidR="001B5EF5" w:rsidRPr="00614631" w:rsidRDefault="001B5EF5" w:rsidP="00EE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685532" w14:textId="77777777" w:rsidR="00C35638" w:rsidRDefault="00C35638" w:rsidP="00C3563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69953AD" w14:textId="77777777" w:rsidR="00C35638" w:rsidRDefault="00C35638" w:rsidP="00C3563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CONSIDERATIONS</w:t>
      </w:r>
    </w:p>
    <w:p w14:paraId="532BFF12" w14:textId="77777777" w:rsidR="00C35638" w:rsidRDefault="00C35638" w:rsidP="00C3563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E52C9B" w14:textId="7067AEC4" w:rsidR="00C35638" w:rsidRPr="00045633" w:rsidRDefault="00C35638" w:rsidP="00157413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045633">
        <w:rPr>
          <w:rFonts w:ascii="Times New Roman" w:hAnsi="Times New Roman" w:cs="Times New Roman"/>
          <w:b/>
          <w:sz w:val="24"/>
          <w:szCs w:val="24"/>
          <w:u w:val="single"/>
        </w:rPr>
        <w:t>NOTE 1:</w:t>
      </w:r>
      <w:r w:rsidRPr="000456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The cost </w:t>
      </w:r>
      <w:r w:rsidR="0042136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of project management services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can be 3 to 5 percent of the building/Project cost if the</w:t>
      </w:r>
      <w:r w:rsidR="0042136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Service Provider is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managing the entire project. For </w:t>
      </w:r>
      <w:r w:rsidR="0042136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example, </w:t>
      </w:r>
      <w:r w:rsidR="00895F2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t</w:t>
      </w:r>
      <w:r w:rsidR="0042136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o build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a $400,000 house, </w:t>
      </w:r>
      <w:r w:rsidR="0042136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may cost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$12,000 to $20,000</w:t>
      </w:r>
      <w:r w:rsidR="0042136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for project management services, or more, depending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on the </w:t>
      </w:r>
      <w:r w:rsidR="00895F2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actual scope of work, and the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experience </w:t>
      </w:r>
      <w:r w:rsidR="0042136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level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and reputation of the Project Manager.</w:t>
      </w:r>
    </w:p>
    <w:p w14:paraId="47ED12B2" w14:textId="77777777" w:rsidR="007E1B61" w:rsidRDefault="007E1B61" w:rsidP="00C3563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14:paraId="79E0E34F" w14:textId="486F6512" w:rsidR="007E1B61" w:rsidRDefault="00C35638" w:rsidP="00895F2C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04563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NOTE 2: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Hourly rates can add up. If a 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P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roject 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M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anager works one full day, it can cost between $344 and $520TTD per hour or more on average and 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an NGO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will 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most likely require a continuation of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services more often than expected. 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An inexperienced NGO, or if the NGO does not </w:t>
      </w:r>
      <w:r w:rsidR="004E435E"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have time to manage the project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, should c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onsider hiring 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the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Project Manager for the entire project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, at a day </w:t>
      </w:r>
      <w:r w:rsidR="00895F2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rate, rate per deliverable 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rate or rate for the full project, rather than at hourly rates.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The expertise 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of a qualified Project Manager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is invaluable and 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will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allow</w:t>
      </w:r>
      <w:r w:rsidR="004E435E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the NGO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to focus on </w:t>
      </w:r>
      <w:r w:rsidR="001A69D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NGO’s core functions,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rather than dealing with hiccoughs </w:t>
      </w:r>
      <w:r w:rsidR="001A69D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on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a building project. Some Project Managers </w:t>
      </w:r>
      <w:r w:rsidR="001A69D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may prefer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to work by the hour </w:t>
      </w:r>
      <w:r w:rsidR="001A69D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during 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the Initiation process group</w:t>
      </w:r>
      <w:r w:rsidR="00895F2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, and therefore the NGO must determine its budget upfront and have a proper discussion with the Service Provider/Project Manager</w:t>
      </w:r>
      <w:r w:rsidRPr="000456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.</w:t>
      </w:r>
      <w:r w:rsidR="007E1B61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895F2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R</w:t>
      </w:r>
      <w:r w:rsidR="007E1B61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ates </w:t>
      </w:r>
      <w:r w:rsidR="00895F2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are aligned to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the experience and reputation </w:t>
      </w:r>
      <w:r w:rsidR="00895F2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levels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of the </w:t>
      </w:r>
      <w:r w:rsidR="00895F2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Service Provider/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Project Manager</w:t>
      </w:r>
      <w:r w:rsidR="00895F2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, but discount levels are based on individual goodwill. </w:t>
      </w:r>
    </w:p>
    <w:p w14:paraId="375F1D0B" w14:textId="77777777" w:rsidR="00CB2E0E" w:rsidRDefault="00CB2E0E">
      <w:pPr>
        <w:rPr>
          <w:rFonts w:ascii="Times New Roman" w:hAnsi="Times New Roman" w:cs="Times New Roman"/>
          <w:sz w:val="24"/>
          <w:szCs w:val="24"/>
        </w:rPr>
      </w:pPr>
    </w:p>
    <w:p w14:paraId="56EA1127" w14:textId="77777777" w:rsidR="00CB2E0E" w:rsidRPr="00CB2E0E" w:rsidRDefault="00CB2E0E" w:rsidP="00CB2E0E">
      <w:pPr>
        <w:rPr>
          <w:rFonts w:ascii="Times New Roman" w:hAnsi="Times New Roman" w:cs="Times New Roman"/>
          <w:sz w:val="24"/>
          <w:szCs w:val="24"/>
        </w:rPr>
      </w:pPr>
    </w:p>
    <w:p w14:paraId="6CA0DD0E" w14:textId="77777777" w:rsidR="00CB2E0E" w:rsidRDefault="00CB2E0E" w:rsidP="00CB2E0E">
      <w:pPr>
        <w:rPr>
          <w:rFonts w:ascii="Times New Roman" w:hAnsi="Times New Roman" w:cs="Times New Roman"/>
          <w:sz w:val="24"/>
          <w:szCs w:val="24"/>
        </w:rPr>
      </w:pPr>
    </w:p>
    <w:sectPr w:rsidR="00CB2E0E" w:rsidSect="003828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2CA40" w14:textId="77777777" w:rsidR="00767505" w:rsidRDefault="00767505" w:rsidP="00E65C00">
      <w:pPr>
        <w:spacing w:after="0" w:line="240" w:lineRule="auto"/>
      </w:pPr>
      <w:r>
        <w:separator/>
      </w:r>
    </w:p>
  </w:endnote>
  <w:endnote w:type="continuationSeparator" w:id="0">
    <w:p w14:paraId="3DFA1055" w14:textId="77777777" w:rsidR="00767505" w:rsidRDefault="00767505" w:rsidP="00E65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1524E" w14:textId="77777777" w:rsidR="0035596C" w:rsidRDefault="003559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88316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20C74D" w14:textId="4A4AD79F" w:rsidR="00B23952" w:rsidRDefault="00B23952">
            <w:pPr>
              <w:pStyle w:val="Footer"/>
              <w:jc w:val="right"/>
            </w:pPr>
            <w:r>
              <w:t xml:space="preserve">        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596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596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8AA586" w14:textId="60E12700" w:rsidR="00B23952" w:rsidRPr="00E65C00" w:rsidRDefault="00B23952">
    <w:pPr>
      <w:pStyle w:val="Footer"/>
      <w:rPr>
        <w:lang w:val="en-US"/>
      </w:rPr>
    </w:pPr>
    <w:r>
      <w:rPr>
        <w:lang w:val="en-US"/>
      </w:rPr>
      <w:t>Version 1.</w:t>
    </w:r>
    <w:r w:rsidR="00017C41">
      <w:rPr>
        <w:lang w:val="en-US"/>
      </w:rPr>
      <w:t>0</w:t>
    </w:r>
    <w:r>
      <w:rPr>
        <w:lang w:val="en-US"/>
      </w:rPr>
      <w:t xml:space="preserve">             </w:t>
    </w:r>
    <w:r w:rsidR="00095DF5">
      <w:rPr>
        <w:lang w:val="en-US"/>
      </w:rPr>
      <w:t xml:space="preserve">                              29</w:t>
    </w:r>
    <w:r>
      <w:rPr>
        <w:lang w:val="en-US"/>
      </w:rPr>
      <w:t>/5/2021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948A" w14:textId="77777777" w:rsidR="0035596C" w:rsidRDefault="00355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A8D09" w14:textId="77777777" w:rsidR="00767505" w:rsidRDefault="00767505" w:rsidP="00E65C00">
      <w:pPr>
        <w:spacing w:after="0" w:line="240" w:lineRule="auto"/>
      </w:pPr>
      <w:r>
        <w:separator/>
      </w:r>
    </w:p>
  </w:footnote>
  <w:footnote w:type="continuationSeparator" w:id="0">
    <w:p w14:paraId="1EA48107" w14:textId="77777777" w:rsidR="00767505" w:rsidRDefault="00767505" w:rsidP="00E65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29BC" w14:textId="77777777" w:rsidR="0035596C" w:rsidRDefault="003559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A99F3" w14:textId="193EB79F" w:rsidR="00CD4C4F" w:rsidRPr="005E7699" w:rsidRDefault="00CD4C4F" w:rsidP="00CD4C4F">
    <w:pPr>
      <w:pStyle w:val="Header"/>
      <w:rPr>
        <w:b/>
      </w:rPr>
    </w:pPr>
    <w:r>
      <w:rPr>
        <w:b/>
      </w:rPr>
      <w:t>PMT024</w:t>
    </w:r>
  </w:p>
  <w:p w14:paraId="673A2F90" w14:textId="77777777" w:rsidR="00CD4C4F" w:rsidRDefault="00CD4C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C2476" w14:textId="4D608EF4" w:rsidR="00F857A5" w:rsidRDefault="00F857A5">
    <w:pPr>
      <w:pStyle w:val="Header"/>
    </w:pPr>
    <w:r>
      <w:t>PMT024</w:t>
    </w:r>
  </w:p>
  <w:p w14:paraId="749750E6" w14:textId="77777777" w:rsidR="00CD4C4F" w:rsidRDefault="00CD4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A42D9"/>
    <w:multiLevelType w:val="hybridMultilevel"/>
    <w:tmpl w:val="28C2288A"/>
    <w:lvl w:ilvl="0" w:tplc="361899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E774EE"/>
    <w:multiLevelType w:val="hybridMultilevel"/>
    <w:tmpl w:val="3F063B10"/>
    <w:lvl w:ilvl="0" w:tplc="02247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7B5E82"/>
    <w:multiLevelType w:val="hybridMultilevel"/>
    <w:tmpl w:val="CEF08B84"/>
    <w:lvl w:ilvl="0" w:tplc="F38E2E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8368AF"/>
    <w:multiLevelType w:val="hybridMultilevel"/>
    <w:tmpl w:val="CE8C8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772FBA"/>
    <w:multiLevelType w:val="hybridMultilevel"/>
    <w:tmpl w:val="F068664C"/>
    <w:lvl w:ilvl="0" w:tplc="58623B3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84B"/>
    <w:rsid w:val="00017C41"/>
    <w:rsid w:val="00095DF5"/>
    <w:rsid w:val="000A77EE"/>
    <w:rsid w:val="00157413"/>
    <w:rsid w:val="001A69DA"/>
    <w:rsid w:val="001B5EF5"/>
    <w:rsid w:val="002415EB"/>
    <w:rsid w:val="00312095"/>
    <w:rsid w:val="003170A3"/>
    <w:rsid w:val="0035596C"/>
    <w:rsid w:val="0038284B"/>
    <w:rsid w:val="003E4A15"/>
    <w:rsid w:val="0042136A"/>
    <w:rsid w:val="004C4D0B"/>
    <w:rsid w:val="004E435E"/>
    <w:rsid w:val="004E48ED"/>
    <w:rsid w:val="004F2333"/>
    <w:rsid w:val="00560202"/>
    <w:rsid w:val="005E1F18"/>
    <w:rsid w:val="0065353D"/>
    <w:rsid w:val="00654F59"/>
    <w:rsid w:val="00761D8A"/>
    <w:rsid w:val="00767505"/>
    <w:rsid w:val="007E1B61"/>
    <w:rsid w:val="00842DBE"/>
    <w:rsid w:val="0088783B"/>
    <w:rsid w:val="00895F2C"/>
    <w:rsid w:val="008E19EE"/>
    <w:rsid w:val="009153DA"/>
    <w:rsid w:val="009D7344"/>
    <w:rsid w:val="00A80E8F"/>
    <w:rsid w:val="00AA6DDC"/>
    <w:rsid w:val="00AC1A7C"/>
    <w:rsid w:val="00B23952"/>
    <w:rsid w:val="00C35638"/>
    <w:rsid w:val="00CB2E0E"/>
    <w:rsid w:val="00CD4C4F"/>
    <w:rsid w:val="00D16C56"/>
    <w:rsid w:val="00D204B8"/>
    <w:rsid w:val="00D4179B"/>
    <w:rsid w:val="00D4429F"/>
    <w:rsid w:val="00D46CCC"/>
    <w:rsid w:val="00DC0A63"/>
    <w:rsid w:val="00DE48A6"/>
    <w:rsid w:val="00E65C00"/>
    <w:rsid w:val="00E979EC"/>
    <w:rsid w:val="00F8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20E89B"/>
  <w15:chartTrackingRefBased/>
  <w15:docId w15:val="{796128C9-20DD-49E7-811A-B1802E2A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8284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84B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5638"/>
    <w:pPr>
      <w:ind w:left="720"/>
      <w:contextualSpacing/>
    </w:pPr>
    <w:rPr>
      <w:lang w:val="en-US"/>
    </w:rPr>
  </w:style>
  <w:style w:type="table" w:styleId="GridTable4-Accent1">
    <w:name w:val="Grid Table 4 Accent 1"/>
    <w:basedOn w:val="TableNormal"/>
    <w:uiPriority w:val="49"/>
    <w:rsid w:val="00C3563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E65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C0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E65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C00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13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3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36A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36A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20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DE4425330B545A18BF45E87B15A3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3D230B-EB25-4CFB-941D-DAF19F6C5A99}"/>
      </w:docPartPr>
      <w:docPartBody>
        <w:p w:rsidR="00822074" w:rsidRDefault="00846544">
          <w:pPr>
            <w:pStyle w:val="6DE4425330B545A18BF45E87B15A38FD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4235548B60B44D6A92AA3710AD58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923CB-BFC2-4D63-9A89-7486AECDA59A}"/>
      </w:docPartPr>
      <w:docPartBody>
        <w:p w:rsidR="00822074" w:rsidRDefault="00846544">
          <w:pPr>
            <w:pStyle w:val="04235548B60B44D6A92AA3710AD58E0B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  <w:docPart>
      <w:docPartPr>
        <w:name w:val="7886A2E2FB4C4FAD801DCC95F70A3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919DC-57AC-4978-81D3-758387A053B8}"/>
      </w:docPartPr>
      <w:docPartBody>
        <w:p w:rsidR="00822074" w:rsidRDefault="00846544">
          <w:pPr>
            <w:pStyle w:val="7886A2E2FB4C4FAD801DCC95F70A39C3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3246D1B06572415DB35533C206F67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0F531-404A-46B4-8F48-717F657BB857}"/>
      </w:docPartPr>
      <w:docPartBody>
        <w:p w:rsidR="00822074" w:rsidRDefault="00846544">
          <w:pPr>
            <w:pStyle w:val="3246D1B06572415DB35533C206F67794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4D6A6BFEE1B4F37AD8A265F2C02A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61760-D506-4359-A9A6-EEF2D5BA24CD}"/>
      </w:docPartPr>
      <w:docPartBody>
        <w:p w:rsidR="00822074" w:rsidRDefault="00846544">
          <w:pPr>
            <w:pStyle w:val="F4D6A6BFEE1B4F37AD8A265F2C02A067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CF"/>
    <w:rsid w:val="0028536D"/>
    <w:rsid w:val="00344019"/>
    <w:rsid w:val="00391460"/>
    <w:rsid w:val="005F5750"/>
    <w:rsid w:val="006A1AD8"/>
    <w:rsid w:val="007176C7"/>
    <w:rsid w:val="007C5959"/>
    <w:rsid w:val="00822074"/>
    <w:rsid w:val="00846544"/>
    <w:rsid w:val="009A5CCF"/>
    <w:rsid w:val="00A46900"/>
    <w:rsid w:val="00A603D5"/>
    <w:rsid w:val="00CE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DE4425330B545A18BF45E87B15A38FD">
    <w:name w:val="6DE4425330B545A18BF45E87B15A38FD"/>
  </w:style>
  <w:style w:type="paragraph" w:customStyle="1" w:styleId="04235548B60B44D6A92AA3710AD58E0B">
    <w:name w:val="04235548B60B44D6A92AA3710AD58E0B"/>
  </w:style>
  <w:style w:type="paragraph" w:customStyle="1" w:styleId="7886A2E2FB4C4FAD801DCC95F70A39C3">
    <w:name w:val="7886A2E2FB4C4FAD801DCC95F70A39C3"/>
  </w:style>
  <w:style w:type="paragraph" w:customStyle="1" w:styleId="3246D1B06572415DB35533C206F67794">
    <w:name w:val="3246D1B06572415DB35533C206F67794"/>
  </w:style>
  <w:style w:type="paragraph" w:customStyle="1" w:styleId="F4D6A6BFEE1B4F37AD8A265F2C02A067">
    <w:name w:val="F4D6A6BFEE1B4F37AD8A265F2C02A067"/>
  </w:style>
  <w:style w:type="paragraph" w:customStyle="1" w:styleId="7C468A1635CB4259A8292771EB916BD4">
    <w:name w:val="7C468A1635CB4259A8292771EB916BD4"/>
    <w:rsid w:val="003914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2021-05-29T00:00:00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864DB8-AE0B-4996-9F14-05853632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(INDICTIVE) PROJECT MANAGEMENT SERVICES RATE SHEET</vt:lpstr>
    </vt:vector>
  </TitlesOfParts>
  <Company>HP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(INDICTIVE) PROJECT MANAGEMENT SERVICES RATE SHEET</dc:title>
  <dc:subject>Project Management Institute Southern Caribbean Chapter  and Civil Society Hub for Innovation, Collaboration and Leadership</dc:subject>
  <dc:creator>Version 1.0</dc:creator>
  <cp:keywords/>
  <dc:description/>
  <cp:lastModifiedBy>giselle howard</cp:lastModifiedBy>
  <cp:revision>4</cp:revision>
  <dcterms:created xsi:type="dcterms:W3CDTF">2021-08-22T14:16:00Z</dcterms:created>
  <dcterms:modified xsi:type="dcterms:W3CDTF">2021-08-22T14:16:00Z</dcterms:modified>
  <cp:category>HUB</cp:category>
</cp:coreProperties>
</file>